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143EC" w14:textId="362781D8" w:rsidR="002D30A5" w:rsidRPr="00596BD1" w:rsidRDefault="002D30A5" w:rsidP="00596BD1">
      <w:pPr>
        <w:ind w:left="142"/>
        <w:rPr>
          <w:rFonts w:ascii="Amelia-Rounded-Regular" w:hAnsi="Amelia-Rounded-Regular"/>
          <w:b/>
        </w:rPr>
      </w:pPr>
      <w:r w:rsidRPr="00596BD1">
        <w:rPr>
          <w:rFonts w:ascii="Amelia-Rounded-Regular" w:hAnsi="Amelia-Rounded-Regular"/>
          <w:noProof/>
        </w:rPr>
        <w:drawing>
          <wp:anchor distT="0" distB="0" distL="114300" distR="114300" simplePos="0" relativeHeight="251659264" behindDoc="1" locked="0" layoutInCell="1" allowOverlap="1" wp14:anchorId="7C29F8ED" wp14:editId="62863FEF">
            <wp:simplePos x="0" y="0"/>
            <wp:positionH relativeFrom="column">
              <wp:posOffset>4048760</wp:posOffset>
            </wp:positionH>
            <wp:positionV relativeFrom="paragraph">
              <wp:posOffset>-251460</wp:posOffset>
            </wp:positionV>
            <wp:extent cx="2270760" cy="1310640"/>
            <wp:effectExtent l="0" t="0" r="0" b="0"/>
            <wp:wrapNone/>
            <wp:docPr id="1419345360" name="Picture 1" descr="A picture containing graphics, font, graphic desig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345360" name="Picture 1" descr="A picture containing graphics, font, graphic design,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70760" cy="1310640"/>
                    </a:xfrm>
                    <a:prstGeom prst="rect">
                      <a:avLst/>
                    </a:prstGeom>
                  </pic:spPr>
                </pic:pic>
              </a:graphicData>
            </a:graphic>
            <wp14:sizeRelH relativeFrom="page">
              <wp14:pctWidth>0</wp14:pctWidth>
            </wp14:sizeRelH>
            <wp14:sizeRelV relativeFrom="page">
              <wp14:pctHeight>0</wp14:pctHeight>
            </wp14:sizeRelV>
          </wp:anchor>
        </w:drawing>
      </w:r>
    </w:p>
    <w:p w14:paraId="39BCBACD" w14:textId="18BC3757" w:rsidR="009E7D05" w:rsidRPr="00596BD1" w:rsidRDefault="009E7D05" w:rsidP="00596BD1">
      <w:pPr>
        <w:ind w:left="142"/>
        <w:rPr>
          <w:rFonts w:ascii="Amelia-Rounded-Regular" w:hAnsi="Amelia-Rounded-Regular"/>
        </w:rPr>
      </w:pPr>
    </w:p>
    <w:p w14:paraId="5F3903D7" w14:textId="5EC0BDBD" w:rsidR="009E7D05" w:rsidRPr="00596BD1" w:rsidRDefault="009E7D05" w:rsidP="00596BD1">
      <w:pPr>
        <w:ind w:left="142"/>
        <w:rPr>
          <w:rFonts w:ascii="Amelia-Rounded-Regular" w:hAnsi="Amelia-Rounded-Regular"/>
        </w:rPr>
      </w:pPr>
    </w:p>
    <w:p w14:paraId="259DEBBB" w14:textId="4DFB7A6F" w:rsidR="009E7D05" w:rsidRPr="00596BD1" w:rsidRDefault="009E7D05" w:rsidP="00596BD1">
      <w:pPr>
        <w:ind w:left="142"/>
        <w:rPr>
          <w:rFonts w:ascii="Amelia-Rounded-Regular" w:hAnsi="Amelia-Rounded-Regular"/>
        </w:rPr>
      </w:pPr>
    </w:p>
    <w:p w14:paraId="7C247FEC" w14:textId="7DB1A430" w:rsidR="009E7D05" w:rsidRPr="00596BD1" w:rsidRDefault="009E7D05" w:rsidP="00596BD1">
      <w:pPr>
        <w:ind w:left="142"/>
        <w:rPr>
          <w:rFonts w:ascii="Amelia-Rounded-Regular" w:hAnsi="Amelia-Rounded-Regular"/>
        </w:rPr>
      </w:pPr>
    </w:p>
    <w:p w14:paraId="522F8936" w14:textId="4D3DF7B2" w:rsidR="009E7D05" w:rsidRPr="00596BD1" w:rsidRDefault="009E7D05" w:rsidP="00596BD1">
      <w:pPr>
        <w:ind w:left="142"/>
        <w:rPr>
          <w:rFonts w:ascii="Amelia-Rounded-Regular" w:hAnsi="Amelia-Rounded-Regular"/>
          <w:b/>
          <w:bCs/>
        </w:rPr>
      </w:pPr>
      <w:r w:rsidRPr="00596BD1">
        <w:rPr>
          <w:rFonts w:ascii="Amelia-Rounded-Regular" w:hAnsi="Amelia-Rounded-Regular"/>
          <w:b/>
          <w:bCs/>
        </w:rPr>
        <w:t>Advance Retreats</w:t>
      </w:r>
      <w:r w:rsidRPr="00596BD1">
        <w:rPr>
          <w:rFonts w:ascii="Amelia-Rounded-Regular" w:hAnsi="Amelia-Rounded-Regular"/>
          <w:b/>
          <w:bCs/>
          <w:vertAlign w:val="superscript"/>
        </w:rPr>
        <w:t>®</w:t>
      </w:r>
      <w:r w:rsidRPr="00596BD1">
        <w:rPr>
          <w:rFonts w:ascii="Amelia-Rounded-Regular" w:hAnsi="Amelia-Rounded-Regular"/>
          <w:b/>
          <w:bCs/>
        </w:rPr>
        <w:t xml:space="preserve"> are </w:t>
      </w:r>
      <w:r w:rsidR="00596BD1" w:rsidRPr="00596BD1">
        <w:rPr>
          <w:rFonts w:ascii="Amelia-Rounded-Regular" w:hAnsi="Amelia-Rounded-Regular"/>
          <w:b/>
          <w:bCs/>
        </w:rPr>
        <w:t xml:space="preserve">powerfully </w:t>
      </w:r>
      <w:r w:rsidRPr="00596BD1">
        <w:rPr>
          <w:rFonts w:ascii="Amelia-Rounded-Regular" w:hAnsi="Amelia-Rounded-Regular"/>
          <w:b/>
          <w:bCs/>
        </w:rPr>
        <w:t>simple.</w:t>
      </w:r>
      <w:r w:rsidR="00596BD1" w:rsidRPr="00596BD1">
        <w:rPr>
          <w:rFonts w:ascii="Amelia-Rounded-Regular" w:hAnsi="Amelia-Rounded-Regular"/>
          <w:b/>
          <w:bCs/>
        </w:rPr>
        <w:t xml:space="preserve"> </w:t>
      </w:r>
    </w:p>
    <w:p w14:paraId="2BEE7133" w14:textId="6C6422EA" w:rsidR="009E7D05" w:rsidRPr="00596BD1" w:rsidRDefault="009E7D05" w:rsidP="00596BD1">
      <w:pPr>
        <w:pStyle w:val="BodyText"/>
        <w:spacing w:before="147"/>
        <w:ind w:left="142" w:right="933"/>
        <w:rPr>
          <w:rFonts w:ascii="Amelia-Rounded-Light" w:hAnsi="Amelia-Rounded-Light"/>
          <w:lang w:val="en-GB"/>
        </w:rPr>
      </w:pPr>
      <w:r w:rsidRPr="00596BD1">
        <w:rPr>
          <w:rFonts w:ascii="Amelia-Rounded-Light" w:hAnsi="Amelia-Rounded-Light"/>
          <w:lang w:val="en-GB"/>
        </w:rPr>
        <w:t>We book a spacious, relaxing venue. You book out your diary to give yourself time and space for all the thinking, writing and planning you never get done.</w:t>
      </w:r>
    </w:p>
    <w:p w14:paraId="75798A04" w14:textId="5F862979" w:rsidR="009E7D05" w:rsidRPr="00596BD1" w:rsidRDefault="009E7D05" w:rsidP="00596BD1">
      <w:pPr>
        <w:pStyle w:val="ListParagraph"/>
        <w:numPr>
          <w:ilvl w:val="0"/>
          <w:numId w:val="2"/>
        </w:numPr>
        <w:tabs>
          <w:tab w:val="left" w:pos="5500"/>
          <w:tab w:val="left" w:pos="5501"/>
        </w:tabs>
        <w:spacing w:before="197"/>
        <w:ind w:left="142" w:firstLine="567"/>
        <w:rPr>
          <w:rFonts w:ascii="Amelia-Rounded-Light" w:hAnsi="Amelia-Rounded-Light"/>
          <w:sz w:val="24"/>
          <w:lang w:val="en-GB"/>
        </w:rPr>
      </w:pPr>
      <w:r w:rsidRPr="00596BD1">
        <w:rPr>
          <w:rFonts w:ascii="Amelia-Rounded-Light" w:hAnsi="Amelia-Rounded-Light"/>
          <w:noProof/>
          <w:lang w:val="en-GB"/>
        </w:rPr>
        <w:drawing>
          <wp:anchor distT="0" distB="0" distL="0" distR="0" simplePos="0" relativeHeight="251661312" behindDoc="0" locked="0" layoutInCell="1" allowOverlap="1" wp14:anchorId="2443AA10" wp14:editId="5ED0241F">
            <wp:simplePos x="0" y="0"/>
            <wp:positionH relativeFrom="page">
              <wp:posOffset>694055</wp:posOffset>
            </wp:positionH>
            <wp:positionV relativeFrom="paragraph">
              <wp:posOffset>145415</wp:posOffset>
            </wp:positionV>
            <wp:extent cx="3002915" cy="2037714"/>
            <wp:effectExtent l="0" t="0" r="6985" b="1270"/>
            <wp:wrapSquare wrapText="bothSides"/>
            <wp:docPr id="3" name="image2.jpeg" descr="Carberry T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3002915" cy="2037714"/>
                    </a:xfrm>
                    <a:prstGeom prst="rect">
                      <a:avLst/>
                    </a:prstGeom>
                  </pic:spPr>
                </pic:pic>
              </a:graphicData>
            </a:graphic>
          </wp:anchor>
        </w:drawing>
      </w:r>
      <w:r w:rsidRPr="00596BD1">
        <w:rPr>
          <w:rFonts w:ascii="Amelia-Rounded-Light" w:hAnsi="Amelia-Rounded-Light"/>
          <w:sz w:val="24"/>
          <w:lang w:val="en-GB"/>
        </w:rPr>
        <w:t>Lovely</w:t>
      </w:r>
      <w:r w:rsidRPr="00596BD1">
        <w:rPr>
          <w:rFonts w:ascii="Amelia-Rounded-Light" w:hAnsi="Amelia-Rounded-Light"/>
          <w:spacing w:val="-3"/>
          <w:sz w:val="24"/>
          <w:lang w:val="en-GB"/>
        </w:rPr>
        <w:t xml:space="preserve"> </w:t>
      </w:r>
      <w:r w:rsidRPr="00596BD1">
        <w:rPr>
          <w:rFonts w:ascii="Amelia-Rounded-Light" w:hAnsi="Amelia-Rounded-Light"/>
          <w:sz w:val="24"/>
          <w:lang w:val="en-GB"/>
        </w:rPr>
        <w:t>surroundings</w:t>
      </w:r>
    </w:p>
    <w:p w14:paraId="52B0A926" w14:textId="6DB8A45B"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Structured work</w:t>
      </w:r>
      <w:r w:rsidRPr="00596BD1">
        <w:rPr>
          <w:rFonts w:ascii="Amelia-Rounded-Light" w:hAnsi="Amelia-Rounded-Light"/>
          <w:spacing w:val="-3"/>
          <w:sz w:val="24"/>
          <w:lang w:val="en-GB"/>
        </w:rPr>
        <w:t xml:space="preserve"> </w:t>
      </w:r>
      <w:r w:rsidRPr="00596BD1">
        <w:rPr>
          <w:rFonts w:ascii="Amelia-Rounded-Light" w:hAnsi="Amelia-Rounded-Light"/>
          <w:sz w:val="24"/>
          <w:lang w:val="en-GB"/>
        </w:rPr>
        <w:t>environment</w:t>
      </w:r>
    </w:p>
    <w:p w14:paraId="5E55EDA5" w14:textId="44C0F67D"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Peace and quiet to work</w:t>
      </w:r>
      <w:r w:rsidRPr="00596BD1">
        <w:rPr>
          <w:rFonts w:ascii="Amelia-Rounded-Light" w:hAnsi="Amelia-Rounded-Light"/>
          <w:spacing w:val="-6"/>
          <w:sz w:val="24"/>
          <w:lang w:val="en-GB"/>
        </w:rPr>
        <w:t xml:space="preserve"> </w:t>
      </w:r>
      <w:proofErr w:type="gramStart"/>
      <w:r w:rsidRPr="00596BD1">
        <w:rPr>
          <w:rFonts w:ascii="Amelia-Rounded-Light" w:hAnsi="Amelia-Rounded-Light"/>
          <w:sz w:val="24"/>
          <w:lang w:val="en-GB"/>
        </w:rPr>
        <w:t>undisturbed</w:t>
      </w:r>
      <w:proofErr w:type="gramEnd"/>
    </w:p>
    <w:p w14:paraId="218AC0CA" w14:textId="625D84AA" w:rsidR="009E7D05" w:rsidRPr="00596BD1" w:rsidRDefault="009E7D05" w:rsidP="00596BD1">
      <w:pPr>
        <w:pStyle w:val="ListParagraph"/>
        <w:numPr>
          <w:ilvl w:val="0"/>
          <w:numId w:val="2"/>
        </w:numPr>
        <w:tabs>
          <w:tab w:val="left" w:pos="5500"/>
          <w:tab w:val="left" w:pos="5501"/>
        </w:tabs>
        <w:spacing w:before="81"/>
        <w:ind w:left="142" w:firstLine="567"/>
        <w:rPr>
          <w:rFonts w:ascii="Amelia-Rounded-Light" w:hAnsi="Amelia-Rounded-Light"/>
          <w:sz w:val="24"/>
          <w:lang w:val="en-GB"/>
        </w:rPr>
      </w:pPr>
      <w:r w:rsidRPr="00596BD1">
        <w:rPr>
          <w:rFonts w:ascii="Amelia-Rounded-Light" w:hAnsi="Amelia-Rounded-Light"/>
          <w:sz w:val="24"/>
          <w:lang w:val="en-GB"/>
        </w:rPr>
        <w:t>Talking and sharing when</w:t>
      </w:r>
      <w:r w:rsidRPr="00596BD1">
        <w:rPr>
          <w:rFonts w:ascii="Amelia-Rounded-Light" w:hAnsi="Amelia-Rounded-Light"/>
          <w:spacing w:val="-6"/>
          <w:sz w:val="24"/>
          <w:lang w:val="en-GB"/>
        </w:rPr>
        <w:t xml:space="preserve"> </w:t>
      </w:r>
      <w:r w:rsidRPr="00596BD1">
        <w:rPr>
          <w:rFonts w:ascii="Amelia-Rounded-Light" w:hAnsi="Amelia-Rounded-Light"/>
          <w:sz w:val="24"/>
          <w:lang w:val="en-GB"/>
        </w:rPr>
        <w:t>desired</w:t>
      </w:r>
    </w:p>
    <w:p w14:paraId="6312C3CC" w14:textId="77777777"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Silence when</w:t>
      </w:r>
      <w:r w:rsidRPr="00596BD1">
        <w:rPr>
          <w:rFonts w:ascii="Amelia-Rounded-Light" w:hAnsi="Amelia-Rounded-Light"/>
          <w:spacing w:val="-1"/>
          <w:sz w:val="24"/>
          <w:lang w:val="en-GB"/>
        </w:rPr>
        <w:t xml:space="preserve"> </w:t>
      </w:r>
      <w:proofErr w:type="gramStart"/>
      <w:r w:rsidRPr="00596BD1">
        <w:rPr>
          <w:rFonts w:ascii="Amelia-Rounded-Light" w:hAnsi="Amelia-Rounded-Light"/>
          <w:sz w:val="24"/>
          <w:lang w:val="en-GB"/>
        </w:rPr>
        <w:t>needed</w:t>
      </w:r>
      <w:proofErr w:type="gramEnd"/>
    </w:p>
    <w:p w14:paraId="61EE4EB6" w14:textId="294B0425"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Small group numbers (4-8</w:t>
      </w:r>
      <w:r w:rsidRPr="00596BD1">
        <w:rPr>
          <w:rFonts w:ascii="Amelia-Rounded-Light" w:hAnsi="Amelia-Rounded-Light"/>
          <w:spacing w:val="-6"/>
          <w:sz w:val="24"/>
          <w:lang w:val="en-GB"/>
        </w:rPr>
        <w:t xml:space="preserve"> </w:t>
      </w:r>
      <w:r w:rsidRPr="00596BD1">
        <w:rPr>
          <w:rFonts w:ascii="Amelia-Rounded-Light" w:hAnsi="Amelia-Rounded-Light"/>
          <w:sz w:val="24"/>
          <w:lang w:val="en-GB"/>
        </w:rPr>
        <w:t>people)</w:t>
      </w:r>
    </w:p>
    <w:p w14:paraId="0E4E81A6" w14:textId="77777777"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Committed, protected diary</w:t>
      </w:r>
      <w:r w:rsidRPr="00596BD1">
        <w:rPr>
          <w:rFonts w:ascii="Amelia-Rounded-Light" w:hAnsi="Amelia-Rounded-Light"/>
          <w:spacing w:val="-3"/>
          <w:sz w:val="24"/>
          <w:lang w:val="en-GB"/>
        </w:rPr>
        <w:t xml:space="preserve"> </w:t>
      </w:r>
      <w:proofErr w:type="gramStart"/>
      <w:r w:rsidRPr="00596BD1">
        <w:rPr>
          <w:rFonts w:ascii="Amelia-Rounded-Light" w:hAnsi="Amelia-Rounded-Light"/>
          <w:sz w:val="24"/>
          <w:lang w:val="en-GB"/>
        </w:rPr>
        <w:t>time</w:t>
      </w:r>
      <w:proofErr w:type="gramEnd"/>
    </w:p>
    <w:p w14:paraId="74D0757F" w14:textId="63E0C39A"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No agenda – it’s your</w:t>
      </w:r>
      <w:r w:rsidRPr="00596BD1">
        <w:rPr>
          <w:rFonts w:ascii="Amelia-Rounded-Light" w:hAnsi="Amelia-Rounded-Light"/>
          <w:spacing w:val="-2"/>
          <w:sz w:val="24"/>
          <w:lang w:val="en-GB"/>
        </w:rPr>
        <w:t xml:space="preserve"> </w:t>
      </w:r>
      <w:proofErr w:type="gramStart"/>
      <w:r w:rsidRPr="00596BD1">
        <w:rPr>
          <w:rFonts w:ascii="Amelia-Rounded-Light" w:hAnsi="Amelia-Rounded-Light"/>
          <w:sz w:val="24"/>
          <w:lang w:val="en-GB"/>
        </w:rPr>
        <w:t>day</w:t>
      </w:r>
      <w:proofErr w:type="gramEnd"/>
    </w:p>
    <w:p w14:paraId="7C38922D" w14:textId="77777777" w:rsidR="009E7D05" w:rsidRPr="00596BD1" w:rsidRDefault="009E7D05" w:rsidP="00596BD1">
      <w:pPr>
        <w:pStyle w:val="ListParagraph"/>
        <w:numPr>
          <w:ilvl w:val="0"/>
          <w:numId w:val="2"/>
        </w:numPr>
        <w:tabs>
          <w:tab w:val="left" w:pos="5500"/>
          <w:tab w:val="left" w:pos="5501"/>
        </w:tabs>
        <w:ind w:left="142" w:firstLine="567"/>
        <w:rPr>
          <w:rFonts w:ascii="Amelia-Rounded-Light" w:hAnsi="Amelia-Rounded-Light"/>
          <w:sz w:val="24"/>
          <w:lang w:val="en-GB"/>
        </w:rPr>
      </w:pPr>
      <w:r w:rsidRPr="00596BD1">
        <w:rPr>
          <w:rFonts w:ascii="Amelia-Rounded-Light" w:hAnsi="Amelia-Rounded-Light"/>
          <w:sz w:val="24"/>
          <w:lang w:val="en-GB"/>
        </w:rPr>
        <w:t>Come and go as you</w:t>
      </w:r>
      <w:r w:rsidRPr="00596BD1">
        <w:rPr>
          <w:rFonts w:ascii="Amelia-Rounded-Light" w:hAnsi="Amelia-Rounded-Light"/>
          <w:spacing w:val="-2"/>
          <w:sz w:val="24"/>
          <w:lang w:val="en-GB"/>
        </w:rPr>
        <w:t xml:space="preserve"> </w:t>
      </w:r>
      <w:proofErr w:type="gramStart"/>
      <w:r w:rsidRPr="00596BD1">
        <w:rPr>
          <w:rFonts w:ascii="Amelia-Rounded-Light" w:hAnsi="Amelia-Rounded-Light"/>
          <w:sz w:val="24"/>
          <w:lang w:val="en-GB"/>
        </w:rPr>
        <w:t>please</w:t>
      </w:r>
      <w:proofErr w:type="gramEnd"/>
    </w:p>
    <w:p w14:paraId="214CD118" w14:textId="77777777" w:rsidR="009E7D05" w:rsidRPr="00596BD1" w:rsidRDefault="009E7D05" w:rsidP="00596BD1">
      <w:pPr>
        <w:pStyle w:val="BodyText"/>
        <w:spacing w:before="11"/>
        <w:ind w:left="142"/>
        <w:rPr>
          <w:rFonts w:ascii="Amelia-Rounded-Light" w:hAnsi="Amelia-Rounded-Light"/>
          <w:sz w:val="36"/>
          <w:lang w:val="en-GB"/>
        </w:rPr>
      </w:pPr>
    </w:p>
    <w:p w14:paraId="1AFE4C3B" w14:textId="03EC46D1" w:rsidR="009E7D05" w:rsidRPr="00596BD1" w:rsidRDefault="009E7D05" w:rsidP="00596BD1">
      <w:pPr>
        <w:pStyle w:val="BodyText"/>
        <w:ind w:left="142" w:right="1006"/>
        <w:rPr>
          <w:rFonts w:ascii="Amelia-Rounded-Light" w:hAnsi="Amelia-Rounded-Light"/>
          <w:lang w:val="en-GB"/>
        </w:rPr>
      </w:pPr>
      <w:r w:rsidRPr="00596BD1">
        <w:rPr>
          <w:rFonts w:ascii="Amelia-Rounded-Light" w:hAnsi="Amelia-Rounded-Light"/>
          <w:lang w:val="en-GB"/>
        </w:rPr>
        <w:t>Advance Retreats</w:t>
      </w:r>
      <w:r w:rsidR="00596BD1" w:rsidRPr="00596BD1">
        <w:rPr>
          <w:rFonts w:ascii="Amelia-Rounded-Light" w:hAnsi="Amelia-Rounded-Light"/>
          <w:vertAlign w:val="superscript"/>
          <w:lang w:val="en-GB"/>
        </w:rPr>
        <w:t>®</w:t>
      </w:r>
      <w:r w:rsidRPr="00596BD1">
        <w:rPr>
          <w:rFonts w:ascii="Amelia-Rounded-Light" w:hAnsi="Amelia-Rounded-Light"/>
          <w:lang w:val="en-GB"/>
        </w:rPr>
        <w:t xml:space="preserve"> let you value your time – and yourself – in the calm splendour of welcoming surroundings. They make it easy to protect time for the things that really matter, not sacrificing development time for the sake of everyday tasks and mundane demands.</w:t>
      </w:r>
    </w:p>
    <w:p w14:paraId="3ACA2E3A" w14:textId="05141CF4" w:rsidR="009E7D05" w:rsidRPr="00596BD1" w:rsidRDefault="009E7D05" w:rsidP="00596BD1">
      <w:pPr>
        <w:ind w:left="142"/>
        <w:rPr>
          <w:rFonts w:ascii="Amelia-Rounded-Light" w:hAnsi="Amelia-Rounded-Light"/>
          <w:b/>
          <w:bCs/>
        </w:rPr>
      </w:pPr>
    </w:p>
    <w:p w14:paraId="159FA027" w14:textId="77777777" w:rsidR="00596BD1" w:rsidRPr="00596BD1" w:rsidRDefault="002D30A5" w:rsidP="00596BD1">
      <w:pPr>
        <w:ind w:left="142"/>
        <w:jc w:val="center"/>
        <w:rPr>
          <w:rFonts w:ascii="Amelia-Rounded-Regular" w:hAnsi="Amelia-Rounded-Regular"/>
          <w:b/>
          <w:bCs/>
        </w:rPr>
      </w:pPr>
      <w:r w:rsidRPr="00596BD1">
        <w:rPr>
          <w:rFonts w:ascii="Amelia-Rounded-Regular" w:hAnsi="Amelia-Rounded-Regular"/>
          <w:b/>
          <w:bCs/>
        </w:rPr>
        <w:t xml:space="preserve">People are so busy working </w:t>
      </w:r>
      <w:r w:rsidRPr="00A65303">
        <w:rPr>
          <w:rFonts w:ascii="Amelia-Rounded-Regular" w:hAnsi="Amelia-Rounded-Regular"/>
          <w:b/>
          <w:bCs/>
          <w:color w:val="ED6C29"/>
        </w:rPr>
        <w:t>in</w:t>
      </w:r>
      <w:r w:rsidRPr="00596BD1">
        <w:rPr>
          <w:rFonts w:ascii="Amelia-Rounded-Regular" w:hAnsi="Amelia-Rounded-Regular"/>
          <w:b/>
          <w:bCs/>
          <w:i/>
          <w:iCs/>
        </w:rPr>
        <w:t xml:space="preserve"> </w:t>
      </w:r>
      <w:r w:rsidRPr="00596BD1">
        <w:rPr>
          <w:rFonts w:ascii="Amelia-Rounded-Regular" w:hAnsi="Amelia-Rounded-Regular"/>
          <w:b/>
          <w:bCs/>
        </w:rPr>
        <w:t xml:space="preserve">their </w:t>
      </w:r>
      <w:proofErr w:type="gramStart"/>
      <w:r w:rsidRPr="00596BD1">
        <w:rPr>
          <w:rFonts w:ascii="Amelia-Rounded-Regular" w:hAnsi="Amelia-Rounded-Regular"/>
          <w:b/>
          <w:bCs/>
        </w:rPr>
        <w:t>organisations</w:t>
      </w:r>
      <w:proofErr w:type="gramEnd"/>
      <w:r w:rsidRPr="00596BD1">
        <w:rPr>
          <w:rFonts w:ascii="Amelia-Rounded-Regular" w:hAnsi="Amelia-Rounded-Regular"/>
          <w:b/>
          <w:bCs/>
        </w:rPr>
        <w:t xml:space="preserve"> </w:t>
      </w:r>
    </w:p>
    <w:p w14:paraId="418B9E49" w14:textId="41B8F3F6" w:rsidR="009E7D05" w:rsidRPr="00596BD1" w:rsidRDefault="002D30A5" w:rsidP="00596BD1">
      <w:pPr>
        <w:ind w:left="142"/>
        <w:jc w:val="center"/>
        <w:rPr>
          <w:rFonts w:ascii="Amelia-Rounded-Regular" w:hAnsi="Amelia-Rounded-Regular"/>
          <w:b/>
          <w:bCs/>
        </w:rPr>
      </w:pPr>
      <w:r w:rsidRPr="00596BD1">
        <w:rPr>
          <w:rFonts w:ascii="Amelia-Rounded-Regular" w:hAnsi="Amelia-Rounded-Regular"/>
          <w:b/>
          <w:bCs/>
        </w:rPr>
        <w:t xml:space="preserve">they don’t get the time to work </w:t>
      </w:r>
      <w:r w:rsidRPr="00A65303">
        <w:rPr>
          <w:rFonts w:ascii="Amelia-Rounded-Regular" w:hAnsi="Amelia-Rounded-Regular"/>
          <w:b/>
          <w:bCs/>
          <w:color w:val="ED6C29"/>
        </w:rPr>
        <w:t>on</w:t>
      </w:r>
      <w:r w:rsidRPr="00A65303">
        <w:rPr>
          <w:rFonts w:ascii="Amelia-Rounded-Regular" w:hAnsi="Amelia-Rounded-Regular"/>
          <w:b/>
          <w:bCs/>
        </w:rPr>
        <w:t xml:space="preserve"> </w:t>
      </w:r>
      <w:r w:rsidRPr="00596BD1">
        <w:rPr>
          <w:rFonts w:ascii="Amelia-Rounded-Regular" w:hAnsi="Amelia-Rounded-Regular"/>
          <w:b/>
          <w:bCs/>
        </w:rPr>
        <w:t>them.</w:t>
      </w:r>
    </w:p>
    <w:p w14:paraId="672E0906" w14:textId="44ADDA3D" w:rsidR="009E7D05" w:rsidRPr="00596BD1" w:rsidRDefault="009E7D05" w:rsidP="00596BD1">
      <w:pPr>
        <w:ind w:left="142"/>
        <w:rPr>
          <w:rFonts w:ascii="Amelia-Rounded-Light" w:hAnsi="Amelia-Rounded-Light"/>
        </w:rPr>
      </w:pPr>
    </w:p>
    <w:p w14:paraId="71075819" w14:textId="433D8DBF" w:rsidR="002D30A5" w:rsidRPr="00596BD1" w:rsidRDefault="002D30A5" w:rsidP="00596BD1">
      <w:pPr>
        <w:ind w:left="142"/>
        <w:rPr>
          <w:rFonts w:ascii="Amelia-Rounded-Light" w:hAnsi="Amelia-Rounded-Light"/>
        </w:rPr>
      </w:pPr>
      <w:r w:rsidRPr="00596BD1">
        <w:rPr>
          <w:rFonts w:ascii="Amelia-Rounded-Light" w:hAnsi="Amelia-Rounded-Light"/>
        </w:rPr>
        <w:t>Advance Retreat</w:t>
      </w:r>
      <w:r w:rsidR="00596BD1" w:rsidRPr="00596BD1">
        <w:rPr>
          <w:rFonts w:ascii="Amelia-Rounded-Light" w:hAnsi="Amelia-Rounded-Light"/>
        </w:rPr>
        <w:t>s</w:t>
      </w:r>
      <w:r w:rsidRPr="00596BD1">
        <w:rPr>
          <w:rFonts w:ascii="Amelia-Rounded-Light" w:hAnsi="Amelia-Rounded-Light"/>
        </w:rPr>
        <w:t xml:space="preserve"> </w:t>
      </w:r>
      <w:r w:rsidR="009E7D05" w:rsidRPr="00596BD1">
        <w:rPr>
          <w:rFonts w:ascii="Amelia-Rounded-Light" w:hAnsi="Amelia-Rounded-Light"/>
        </w:rPr>
        <w:t>provid</w:t>
      </w:r>
      <w:r w:rsidR="00596BD1" w:rsidRPr="00596BD1">
        <w:rPr>
          <w:rFonts w:ascii="Amelia-Rounded-Light" w:hAnsi="Amelia-Rounded-Light"/>
        </w:rPr>
        <w:t>e</w:t>
      </w:r>
      <w:r w:rsidR="009E7D05" w:rsidRPr="00596BD1">
        <w:rPr>
          <w:rFonts w:ascii="Amelia-Rounded-Light" w:hAnsi="Amelia-Rounded-Light"/>
        </w:rPr>
        <w:t xml:space="preserve"> space to </w:t>
      </w:r>
      <w:r w:rsidRPr="00596BD1">
        <w:rPr>
          <w:rFonts w:ascii="Amelia-Rounded-Light" w:hAnsi="Amelia-Rounded-Light"/>
        </w:rPr>
        <w:t>get away from everyday challenges</w:t>
      </w:r>
      <w:r w:rsidR="009E7D05" w:rsidRPr="00596BD1">
        <w:rPr>
          <w:rFonts w:ascii="Amelia-Rounded-Light" w:hAnsi="Amelia-Rounded-Light"/>
        </w:rPr>
        <w:t>. T</w:t>
      </w:r>
      <w:r w:rsidRPr="00596BD1">
        <w:rPr>
          <w:rFonts w:ascii="Amelia-Rounded-Light" w:hAnsi="Amelia-Rounded-Light"/>
        </w:rPr>
        <w:t>o find new ways to approach them</w:t>
      </w:r>
      <w:r w:rsidR="00596BD1" w:rsidRPr="00596BD1">
        <w:rPr>
          <w:rFonts w:ascii="Amelia-Rounded-Light" w:hAnsi="Amelia-Rounded-Light"/>
        </w:rPr>
        <w:t>, whether with quiet time to yourself or</w:t>
      </w:r>
      <w:r w:rsidR="00B659E6">
        <w:rPr>
          <w:rFonts w:ascii="Amelia-Rounded-Light" w:hAnsi="Amelia-Rounded-Light"/>
        </w:rPr>
        <w:t>, with peers or</w:t>
      </w:r>
      <w:r w:rsidR="00596BD1" w:rsidRPr="00596BD1">
        <w:rPr>
          <w:rFonts w:ascii="Amelia-Rounded-Light" w:hAnsi="Amelia-Rounded-Light"/>
        </w:rPr>
        <w:t xml:space="preserve"> with </w:t>
      </w:r>
      <w:r w:rsidRPr="00596BD1">
        <w:rPr>
          <w:rFonts w:ascii="Amelia-Rounded-Light" w:hAnsi="Amelia-Rounded-Light"/>
        </w:rPr>
        <w:t xml:space="preserve">informal support from </w:t>
      </w:r>
      <w:r w:rsidR="00B659E6">
        <w:rPr>
          <w:rFonts w:ascii="Amelia-Rounded-Light" w:hAnsi="Amelia-Rounded-Light"/>
        </w:rPr>
        <w:t>us</w:t>
      </w:r>
      <w:r w:rsidRPr="00596BD1">
        <w:rPr>
          <w:rFonts w:ascii="Amelia-Rounded-Light" w:hAnsi="Amelia-Rounded-Light"/>
        </w:rPr>
        <w:t>.</w:t>
      </w:r>
    </w:p>
    <w:p w14:paraId="31E310A4" w14:textId="6BCCD807" w:rsidR="009E7D05" w:rsidRPr="00596BD1" w:rsidRDefault="009E7D05" w:rsidP="00596BD1">
      <w:pPr>
        <w:ind w:left="142"/>
        <w:rPr>
          <w:rFonts w:ascii="Amelia-Rounded-Light" w:hAnsi="Amelia-Rounded-Light"/>
        </w:rPr>
      </w:pPr>
    </w:p>
    <w:p w14:paraId="2C8E7EA0" w14:textId="13F3BB9A" w:rsidR="00B659E6" w:rsidRPr="00B659E6" w:rsidRDefault="00B659E6" w:rsidP="00596BD1">
      <w:pPr>
        <w:ind w:left="142"/>
        <w:rPr>
          <w:rFonts w:ascii="Amelia-Rounded-Regular" w:hAnsi="Amelia-Rounded-Regular"/>
          <w:b/>
          <w:bCs/>
        </w:rPr>
      </w:pPr>
      <w:r w:rsidRPr="00B659E6">
        <w:rPr>
          <w:rFonts w:ascii="Amelia-Rounded-Regular" w:hAnsi="Amelia-Rounded-Regular"/>
          <w:b/>
          <w:bCs/>
        </w:rPr>
        <w:t>Schedule for 2023</w:t>
      </w:r>
    </w:p>
    <w:p w14:paraId="110298CF" w14:textId="311D93DD" w:rsidR="002D30A5" w:rsidRDefault="00B659E6" w:rsidP="00B659E6">
      <w:pPr>
        <w:ind w:left="142"/>
        <w:rPr>
          <w:rFonts w:ascii="Amelia-Rounded-Light" w:hAnsi="Amelia-Rounded-Light"/>
        </w:rPr>
      </w:pPr>
      <w:r>
        <w:rPr>
          <w:rFonts w:ascii="Amelia-Rounded-Light" w:hAnsi="Amelia-Rounded-Light"/>
        </w:rPr>
        <w:t>After retreating during Covid, we’re ready to advance again</w:t>
      </w:r>
      <w:r w:rsidR="00BC6BA3">
        <w:rPr>
          <w:rFonts w:ascii="Amelia-Rounded-Light" w:hAnsi="Amelia-Rounded-Light"/>
        </w:rPr>
        <w:t xml:space="preserve">! </w:t>
      </w:r>
      <w:r w:rsidR="004E2FF4">
        <w:rPr>
          <w:rFonts w:ascii="Amelia-Rounded-Light" w:hAnsi="Amelia-Rounded-Light"/>
        </w:rPr>
        <w:t>Fill out the booking below to j</w:t>
      </w:r>
      <w:r>
        <w:rPr>
          <w:rFonts w:ascii="Amelia-Rounded-Light" w:hAnsi="Amelia-Rounded-Light"/>
        </w:rPr>
        <w:t>oin us in the serenity of the</w:t>
      </w:r>
      <w:r w:rsidRPr="00B659E6">
        <w:rPr>
          <w:rFonts w:ascii="Amelia-Rounded-Light" w:hAnsi="Amelia-Rounded-Light"/>
        </w:rPr>
        <w:t xml:space="preserve"> distinctive </w:t>
      </w:r>
      <w:r>
        <w:rPr>
          <w:rFonts w:ascii="Amelia-Rounded-Light" w:hAnsi="Amelia-Rounded-Light"/>
        </w:rPr>
        <w:t>larch wood cricket pavilion on the Gannochy Trust estate in Perth on:</w:t>
      </w:r>
    </w:p>
    <w:p w14:paraId="5E1BAF3D" w14:textId="77777777" w:rsidR="00B659E6" w:rsidRPr="00596BD1" w:rsidRDefault="00B659E6" w:rsidP="00596BD1">
      <w:pPr>
        <w:ind w:left="142"/>
        <w:rPr>
          <w:rFonts w:ascii="Amelia-Rounded-Light" w:hAnsi="Amelia-Rounded-Light"/>
        </w:rPr>
      </w:pPr>
    </w:p>
    <w:p w14:paraId="4B372922" w14:textId="441E709C" w:rsidR="002D30A5" w:rsidRPr="00596BD1" w:rsidRDefault="002D30A5" w:rsidP="001B78BE">
      <w:pPr>
        <w:numPr>
          <w:ilvl w:val="0"/>
          <w:numId w:val="5"/>
        </w:numPr>
        <w:rPr>
          <w:rFonts w:ascii="Amelia-Rounded-Light" w:hAnsi="Amelia-Rounded-Light"/>
        </w:rPr>
      </w:pPr>
      <w:r w:rsidRPr="00596BD1">
        <w:rPr>
          <w:rFonts w:ascii="Amelia-Rounded-Light" w:hAnsi="Amelia-Rounded-Light"/>
        </w:rPr>
        <w:t>7 September 1-5pm</w:t>
      </w:r>
    </w:p>
    <w:p w14:paraId="1E31D6BE" w14:textId="2B5BDBA2" w:rsidR="002D30A5" w:rsidRPr="00596BD1" w:rsidRDefault="002D30A5" w:rsidP="00596BD1">
      <w:pPr>
        <w:ind w:left="142"/>
        <w:rPr>
          <w:rFonts w:ascii="Amelia-Rounded-Light" w:hAnsi="Amelia-Rounded-Light"/>
        </w:rPr>
      </w:pPr>
    </w:p>
    <w:p w14:paraId="7908053F" w14:textId="59FB6CDF" w:rsidR="002D30A5" w:rsidRPr="00596BD1" w:rsidRDefault="002D30A5" w:rsidP="001B78BE">
      <w:pPr>
        <w:numPr>
          <w:ilvl w:val="0"/>
          <w:numId w:val="5"/>
        </w:numPr>
        <w:rPr>
          <w:rFonts w:ascii="Amelia-Rounded-Light" w:hAnsi="Amelia-Rounded-Light"/>
        </w:rPr>
      </w:pPr>
      <w:r w:rsidRPr="00596BD1">
        <w:rPr>
          <w:rFonts w:ascii="Amelia-Rounded-Light" w:hAnsi="Amelia-Rounded-Light"/>
        </w:rPr>
        <w:t>5 October 1-5pm</w:t>
      </w:r>
    </w:p>
    <w:p w14:paraId="43BE3401" w14:textId="77777777" w:rsidR="002D30A5" w:rsidRPr="00596BD1" w:rsidRDefault="002D30A5" w:rsidP="00596BD1">
      <w:pPr>
        <w:ind w:left="142"/>
        <w:rPr>
          <w:rFonts w:ascii="Amelia-Rounded-Light" w:hAnsi="Amelia-Rounded-Light"/>
        </w:rPr>
      </w:pPr>
    </w:p>
    <w:p w14:paraId="72DDD66A" w14:textId="316EC5EC" w:rsidR="002D30A5" w:rsidRPr="00596BD1" w:rsidRDefault="002D30A5" w:rsidP="001B78BE">
      <w:pPr>
        <w:numPr>
          <w:ilvl w:val="0"/>
          <w:numId w:val="5"/>
        </w:numPr>
        <w:rPr>
          <w:rFonts w:ascii="Amelia-Rounded-Light" w:hAnsi="Amelia-Rounded-Light"/>
        </w:rPr>
      </w:pPr>
      <w:r w:rsidRPr="00596BD1">
        <w:rPr>
          <w:rFonts w:ascii="Amelia-Rounded-Light" w:hAnsi="Amelia-Rounded-Light"/>
        </w:rPr>
        <w:t>2 November 1-5pm</w:t>
      </w:r>
    </w:p>
    <w:p w14:paraId="4377885C" w14:textId="5C1394D3" w:rsidR="002D30A5" w:rsidRPr="00596BD1" w:rsidRDefault="002D30A5" w:rsidP="00596BD1">
      <w:pPr>
        <w:ind w:left="142"/>
        <w:rPr>
          <w:rFonts w:ascii="Amelia-Rounded-Light" w:hAnsi="Amelia-Rounded-Light"/>
        </w:rPr>
      </w:pPr>
    </w:p>
    <w:p w14:paraId="27477FAD" w14:textId="336621AA" w:rsidR="002D30A5" w:rsidRPr="00596BD1" w:rsidRDefault="002D30A5" w:rsidP="001B78BE">
      <w:pPr>
        <w:numPr>
          <w:ilvl w:val="0"/>
          <w:numId w:val="5"/>
        </w:numPr>
        <w:rPr>
          <w:rFonts w:ascii="Amelia-Rounded-Light" w:hAnsi="Amelia-Rounded-Light"/>
        </w:rPr>
      </w:pPr>
      <w:r w:rsidRPr="00596BD1">
        <w:rPr>
          <w:rFonts w:ascii="Amelia-Rounded-Light" w:hAnsi="Amelia-Rounded-Light"/>
        </w:rPr>
        <w:t>7 December 1-5pm</w:t>
      </w:r>
    </w:p>
    <w:p w14:paraId="4B7ABC4F" w14:textId="77777777" w:rsidR="009E7D05" w:rsidRPr="00596BD1" w:rsidRDefault="009E7D05" w:rsidP="001B78BE">
      <w:pPr>
        <w:ind w:left="142"/>
        <w:jc w:val="center"/>
        <w:rPr>
          <w:rFonts w:ascii="Amelia-Rounded-Light" w:hAnsi="Amelia-Rounded-Light"/>
        </w:rPr>
      </w:pPr>
    </w:p>
    <w:p w14:paraId="334590AE" w14:textId="77777777" w:rsidR="009E7D05" w:rsidRPr="00596BD1" w:rsidRDefault="009E7D05" w:rsidP="001B78BE">
      <w:pPr>
        <w:pStyle w:val="BodyText"/>
        <w:spacing w:before="5"/>
        <w:jc w:val="center"/>
        <w:rPr>
          <w:rFonts w:ascii="Amelia-Rounded-Regular" w:hAnsi="Amelia-Rounded-Regular"/>
          <w:b/>
          <w:sz w:val="27"/>
          <w:lang w:val="en-GB"/>
        </w:rPr>
      </w:pPr>
    </w:p>
    <w:p w14:paraId="0ECC358F" w14:textId="2D36C9CF" w:rsidR="009E7D05" w:rsidRPr="00BC6BA3" w:rsidRDefault="009E7D05" w:rsidP="001B78BE">
      <w:pPr>
        <w:pStyle w:val="BodyText"/>
        <w:spacing w:before="1"/>
        <w:ind w:left="142" w:right="2"/>
        <w:jc w:val="center"/>
        <w:rPr>
          <w:rFonts w:ascii="Amelia-Rounded-Regular" w:hAnsi="Amelia-Rounded-Regular"/>
          <w:b/>
          <w:bCs/>
          <w:lang w:val="en-GB"/>
        </w:rPr>
      </w:pPr>
      <w:r w:rsidRPr="00BC6BA3">
        <w:rPr>
          <w:rFonts w:ascii="Amelia-Rounded-Regular" w:hAnsi="Amelia-Rounded-Regular"/>
          <w:b/>
          <w:bCs/>
          <w:lang w:val="en-GB"/>
        </w:rPr>
        <w:t>What w</w:t>
      </w:r>
      <w:r w:rsidR="00D97634">
        <w:rPr>
          <w:rFonts w:ascii="Amelia-Rounded-Regular" w:hAnsi="Amelia-Rounded-Regular"/>
          <w:b/>
          <w:bCs/>
          <w:lang w:val="en-GB"/>
        </w:rPr>
        <w:t>ill</w:t>
      </w:r>
      <w:r w:rsidRPr="00BC6BA3">
        <w:rPr>
          <w:rFonts w:ascii="Amelia-Rounded-Regular" w:hAnsi="Amelia-Rounded-Regular"/>
          <w:b/>
          <w:bCs/>
          <w:lang w:val="en-GB"/>
        </w:rPr>
        <w:t xml:space="preserve"> you achieve?</w:t>
      </w:r>
    </w:p>
    <w:p w14:paraId="4B2F7A54" w14:textId="77777777" w:rsidR="009E7D05" w:rsidRPr="00596BD1" w:rsidRDefault="009E7D05" w:rsidP="001B78BE">
      <w:pPr>
        <w:pStyle w:val="BodyText"/>
        <w:spacing w:before="10"/>
        <w:ind w:left="142"/>
        <w:jc w:val="center"/>
        <w:rPr>
          <w:rFonts w:ascii="Amelia-Rounded-Regular" w:hAnsi="Amelia-Rounded-Regular"/>
          <w:sz w:val="23"/>
          <w:lang w:val="en-GB"/>
        </w:rPr>
      </w:pPr>
    </w:p>
    <w:p w14:paraId="7774B803" w14:textId="77777777" w:rsidR="009E7D05" w:rsidRPr="00596BD1" w:rsidRDefault="009E7D05" w:rsidP="001B78BE">
      <w:pPr>
        <w:pStyle w:val="Title"/>
        <w:ind w:left="142" w:right="144"/>
        <w:rPr>
          <w:rFonts w:ascii="Amelia-Rounded-Regular" w:hAnsi="Amelia-Rounded-Regular"/>
          <w:lang w:val="en-GB"/>
        </w:rPr>
      </w:pPr>
      <w:r w:rsidRPr="00596BD1">
        <w:rPr>
          <w:rFonts w:ascii="Amelia-Rounded-Regular" w:hAnsi="Amelia-Rounded-Regular"/>
          <w:color w:val="EC6C29"/>
          <w:lang w:val="en-GB"/>
        </w:rPr>
        <w:t>Advance.</w:t>
      </w:r>
      <w:r w:rsidRPr="00596BD1">
        <w:rPr>
          <w:rFonts w:ascii="Amelia-Rounded-Regular" w:hAnsi="Amelia-Rounded-Regular"/>
          <w:color w:val="EC6C29"/>
          <w:spacing w:val="-12"/>
          <w:lang w:val="en-GB"/>
        </w:rPr>
        <w:t xml:space="preserve"> </w:t>
      </w:r>
      <w:r w:rsidRPr="00596BD1">
        <w:rPr>
          <w:rFonts w:ascii="Amelia-Rounded-Regular" w:hAnsi="Amelia-Rounded-Regular"/>
          <w:color w:val="EC6C29"/>
          <w:lang w:val="en-GB"/>
        </w:rPr>
        <w:t>Retreat.</w:t>
      </w:r>
    </w:p>
    <w:p w14:paraId="1129E366" w14:textId="77777777" w:rsidR="009E7D05" w:rsidRPr="00596BD1" w:rsidRDefault="009E7D05" w:rsidP="00596BD1">
      <w:pPr>
        <w:ind w:left="142"/>
        <w:rPr>
          <w:rFonts w:ascii="Amelia-Rounded-Regular" w:hAnsi="Amelia-Rounded-Regular"/>
        </w:rPr>
        <w:sectPr w:rsidR="009E7D05" w:rsidRPr="00596BD1" w:rsidSect="009E7D05">
          <w:pgSz w:w="11910" w:h="16840"/>
          <w:pgMar w:top="840" w:right="580" w:bottom="280" w:left="980" w:header="720" w:footer="720" w:gutter="0"/>
          <w:cols w:space="720"/>
        </w:sectPr>
      </w:pPr>
    </w:p>
    <w:p w14:paraId="0F057F13" w14:textId="77777777" w:rsidR="009E7D05" w:rsidRDefault="009E7D05" w:rsidP="000C75CA">
      <w:pPr>
        <w:pStyle w:val="Heading1"/>
      </w:pPr>
      <w:r w:rsidRPr="000C75CA">
        <w:lastRenderedPageBreak/>
        <w:t>Please book my space for the following event/s</w:t>
      </w:r>
    </w:p>
    <w:p w14:paraId="404C46CB" w14:textId="77777777" w:rsidR="00B00285" w:rsidRPr="00B00285" w:rsidRDefault="00B00285" w:rsidP="00B00285"/>
    <w:tbl>
      <w:tblPr>
        <w:tblW w:w="8937" w:type="dxa"/>
        <w:tblInd w:w="513" w:type="dxa"/>
        <w:tblBorders>
          <w:top w:val="single" w:sz="2" w:space="0" w:color="DDDD29"/>
          <w:left w:val="single" w:sz="2" w:space="0" w:color="DDDD29"/>
          <w:bottom w:val="single" w:sz="2" w:space="0" w:color="DDDD29"/>
          <w:right w:val="single" w:sz="2" w:space="0" w:color="DDDD29"/>
          <w:insideH w:val="single" w:sz="2" w:space="0" w:color="DDDD29"/>
          <w:insideV w:val="single" w:sz="2" w:space="0" w:color="DDDD29"/>
        </w:tblBorders>
        <w:tblLayout w:type="fixed"/>
        <w:tblCellMar>
          <w:left w:w="0" w:type="dxa"/>
          <w:right w:w="0" w:type="dxa"/>
        </w:tblCellMar>
        <w:tblLook w:val="01E0" w:firstRow="1" w:lastRow="1" w:firstColumn="1" w:lastColumn="1" w:noHBand="0" w:noVBand="0"/>
      </w:tblPr>
      <w:tblGrid>
        <w:gridCol w:w="1939"/>
        <w:gridCol w:w="4254"/>
        <w:gridCol w:w="1498"/>
        <w:gridCol w:w="1246"/>
      </w:tblGrid>
      <w:tr w:rsidR="009E7D05" w:rsidRPr="00596BD1" w14:paraId="62340993" w14:textId="77777777" w:rsidTr="00B00285">
        <w:trPr>
          <w:trHeight w:val="587"/>
        </w:trPr>
        <w:tc>
          <w:tcPr>
            <w:tcW w:w="1939" w:type="dxa"/>
            <w:tcBorders>
              <w:top w:val="nil"/>
              <w:left w:val="nil"/>
              <w:right w:val="single" w:sz="18" w:space="0" w:color="FFFFFF"/>
            </w:tcBorders>
            <w:shd w:val="clear" w:color="auto" w:fill="F3F0A9"/>
          </w:tcPr>
          <w:p w14:paraId="60E8A629" w14:textId="77777777" w:rsidR="009E7D05" w:rsidRPr="00596BD1" w:rsidRDefault="009E7D05" w:rsidP="00596BD1">
            <w:pPr>
              <w:pStyle w:val="TableParagraph"/>
              <w:ind w:left="142"/>
              <w:rPr>
                <w:rFonts w:ascii="Amelia-Rounded-Regular" w:hAnsi="Amelia-Rounded-Regular"/>
                <w:b/>
                <w:sz w:val="24"/>
                <w:lang w:val="en-GB"/>
              </w:rPr>
            </w:pPr>
            <w:r w:rsidRPr="00596BD1">
              <w:rPr>
                <w:rFonts w:ascii="Amelia-Rounded-Regular" w:hAnsi="Amelia-Rounded-Regular"/>
                <w:b/>
                <w:sz w:val="24"/>
                <w:lang w:val="en-GB"/>
              </w:rPr>
              <w:t>Date</w:t>
            </w:r>
          </w:p>
        </w:tc>
        <w:tc>
          <w:tcPr>
            <w:tcW w:w="4254" w:type="dxa"/>
            <w:tcBorders>
              <w:top w:val="nil"/>
              <w:left w:val="single" w:sz="18" w:space="0" w:color="FFFFFF"/>
              <w:right w:val="single" w:sz="18" w:space="0" w:color="FFFFFF"/>
            </w:tcBorders>
            <w:shd w:val="clear" w:color="auto" w:fill="F3F0A9"/>
          </w:tcPr>
          <w:p w14:paraId="583B5DD1" w14:textId="77777777" w:rsidR="009E7D05" w:rsidRPr="00596BD1" w:rsidRDefault="009E7D05" w:rsidP="00596BD1">
            <w:pPr>
              <w:pStyle w:val="TableParagraph"/>
              <w:ind w:left="142"/>
              <w:rPr>
                <w:rFonts w:ascii="Amelia-Rounded-Regular" w:hAnsi="Amelia-Rounded-Regular"/>
                <w:sz w:val="24"/>
                <w:lang w:val="en-GB"/>
              </w:rPr>
            </w:pPr>
            <w:r w:rsidRPr="00596BD1">
              <w:rPr>
                <w:rFonts w:ascii="Amelia-Rounded-Regular" w:hAnsi="Amelia-Rounded-Regular"/>
                <w:b/>
                <w:sz w:val="24"/>
                <w:lang w:val="en-GB"/>
              </w:rPr>
              <w:t xml:space="preserve">Location </w:t>
            </w:r>
            <w:r w:rsidRPr="00596BD1">
              <w:rPr>
                <w:rFonts w:ascii="Amelia-Rounded-Regular" w:hAnsi="Amelia-Rounded-Regular"/>
                <w:color w:val="7E7E7E"/>
                <w:sz w:val="24"/>
                <w:lang w:val="en-GB"/>
              </w:rPr>
              <w:t>and group size*</w:t>
            </w:r>
          </w:p>
        </w:tc>
        <w:tc>
          <w:tcPr>
            <w:tcW w:w="1498" w:type="dxa"/>
            <w:tcBorders>
              <w:top w:val="nil"/>
              <w:left w:val="single" w:sz="18" w:space="0" w:color="FFFFFF"/>
              <w:right w:val="single" w:sz="18" w:space="0" w:color="FFFFFF"/>
            </w:tcBorders>
            <w:shd w:val="clear" w:color="auto" w:fill="F3F0A9"/>
          </w:tcPr>
          <w:p w14:paraId="788AFC7B" w14:textId="77777777" w:rsidR="009E7D05" w:rsidRPr="00596BD1" w:rsidRDefault="009E7D05" w:rsidP="00596BD1">
            <w:pPr>
              <w:pStyle w:val="TableParagraph"/>
              <w:ind w:left="142"/>
              <w:rPr>
                <w:rFonts w:ascii="Amelia-Rounded-Regular" w:hAnsi="Amelia-Rounded-Regular"/>
                <w:b/>
                <w:sz w:val="16"/>
                <w:lang w:val="en-GB"/>
              </w:rPr>
            </w:pPr>
            <w:r w:rsidRPr="00596BD1">
              <w:rPr>
                <w:rFonts w:ascii="Amelia-Rounded-Regular" w:hAnsi="Amelia-Rounded-Regular"/>
                <w:b/>
                <w:sz w:val="24"/>
                <w:lang w:val="en-GB"/>
              </w:rPr>
              <w:t>Fee</w:t>
            </w:r>
            <w:r w:rsidRPr="00596BD1">
              <w:rPr>
                <w:rFonts w:ascii="Amelia-Rounded-Regular" w:hAnsi="Amelia-Rounded-Regular"/>
                <w:b/>
                <w:position w:val="6"/>
                <w:sz w:val="16"/>
                <w:lang w:val="en-GB"/>
              </w:rPr>
              <w:t>†</w:t>
            </w:r>
          </w:p>
        </w:tc>
        <w:tc>
          <w:tcPr>
            <w:tcW w:w="1246" w:type="dxa"/>
            <w:tcBorders>
              <w:top w:val="nil"/>
              <w:left w:val="single" w:sz="18" w:space="0" w:color="FFFFFF"/>
              <w:right w:val="nil"/>
            </w:tcBorders>
            <w:shd w:val="clear" w:color="auto" w:fill="F3F0A9"/>
          </w:tcPr>
          <w:p w14:paraId="0704E78F" w14:textId="77777777" w:rsidR="009E7D05" w:rsidRPr="00596BD1" w:rsidRDefault="009E7D05" w:rsidP="00596BD1">
            <w:pPr>
              <w:pStyle w:val="TableParagraph"/>
              <w:spacing w:line="290" w:lineRule="atLeast"/>
              <w:ind w:left="142" w:right="67" w:firstLine="264"/>
              <w:rPr>
                <w:rFonts w:ascii="Amelia-Rounded-Regular" w:hAnsi="Amelia-Rounded-Regular"/>
                <w:b/>
                <w:sz w:val="24"/>
                <w:lang w:val="en-GB"/>
              </w:rPr>
            </w:pPr>
            <w:r w:rsidRPr="00596BD1">
              <w:rPr>
                <w:rFonts w:ascii="Amelia-Rounded-Regular" w:hAnsi="Amelia-Rounded-Regular"/>
                <w:b/>
                <w:sz w:val="24"/>
                <w:lang w:val="en-GB"/>
              </w:rPr>
              <w:t>Your selection</w:t>
            </w:r>
          </w:p>
        </w:tc>
      </w:tr>
      <w:tr w:rsidR="00AC3BC5" w:rsidRPr="00596BD1" w14:paraId="00A2924C" w14:textId="77777777" w:rsidTr="00B00285">
        <w:trPr>
          <w:trHeight w:val="629"/>
        </w:trPr>
        <w:tc>
          <w:tcPr>
            <w:tcW w:w="1939" w:type="dxa"/>
            <w:tcBorders>
              <w:left w:val="nil"/>
              <w:bottom w:val="single" w:sz="18" w:space="0" w:color="FFFFFF"/>
              <w:right w:val="single" w:sz="18" w:space="0" w:color="FFFFFF"/>
            </w:tcBorders>
            <w:shd w:val="clear" w:color="auto" w:fill="F3F0A9"/>
          </w:tcPr>
          <w:p w14:paraId="01604830" w14:textId="191C9986" w:rsidR="00AC3BC5" w:rsidRPr="00596BD1" w:rsidRDefault="00AC3BC5" w:rsidP="00596BD1">
            <w:pPr>
              <w:pStyle w:val="TableParagraph"/>
              <w:spacing w:before="40"/>
              <w:ind w:left="142"/>
              <w:rPr>
                <w:rFonts w:ascii="Amelia-Rounded-Regular" w:hAnsi="Amelia-Rounded-Regular"/>
                <w:sz w:val="24"/>
                <w:lang w:val="en-GB"/>
              </w:rPr>
            </w:pPr>
            <w:r>
              <w:rPr>
                <w:rFonts w:ascii="Amelia-Rounded-Regular" w:hAnsi="Amelia-Rounded-Regular"/>
                <w:sz w:val="24"/>
                <w:lang w:val="en-GB"/>
              </w:rPr>
              <w:t xml:space="preserve">Thurs </w:t>
            </w:r>
            <w:r w:rsidRPr="00596BD1">
              <w:rPr>
                <w:rFonts w:ascii="Amelia-Rounded-Regular" w:hAnsi="Amelia-Rounded-Regular"/>
                <w:sz w:val="24"/>
                <w:lang w:val="en-GB"/>
              </w:rPr>
              <w:t>7</w:t>
            </w:r>
            <w:r w:rsidRPr="00596BD1">
              <w:rPr>
                <w:rFonts w:ascii="Amelia-Rounded-Regular" w:hAnsi="Amelia-Rounded-Regular"/>
                <w:position w:val="6"/>
                <w:sz w:val="16"/>
                <w:lang w:val="en-GB"/>
              </w:rPr>
              <w:t xml:space="preserve">th </w:t>
            </w:r>
            <w:r>
              <w:rPr>
                <w:rFonts w:ascii="Amelia-Rounded-Regular" w:hAnsi="Amelia-Rounded-Regular"/>
                <w:sz w:val="24"/>
                <w:lang w:val="en-GB"/>
              </w:rPr>
              <w:t>Sept 1pm-5pm</w:t>
            </w:r>
          </w:p>
        </w:tc>
        <w:tc>
          <w:tcPr>
            <w:tcW w:w="4254" w:type="dxa"/>
            <w:vMerge w:val="restart"/>
            <w:tcBorders>
              <w:left w:val="single" w:sz="18" w:space="0" w:color="FFFFFF"/>
              <w:right w:val="single" w:sz="18" w:space="0" w:color="FFFFFF"/>
            </w:tcBorders>
            <w:shd w:val="clear" w:color="auto" w:fill="F3F0A9"/>
            <w:vAlign w:val="center"/>
          </w:tcPr>
          <w:p w14:paraId="65BE0F9C" w14:textId="2E9A8BDA" w:rsidR="00AC3BC5" w:rsidRDefault="00AC3BC5" w:rsidP="00B00285">
            <w:pPr>
              <w:pStyle w:val="TableParagraph"/>
              <w:spacing w:before="40"/>
              <w:ind w:left="142"/>
              <w:jc w:val="center"/>
              <w:rPr>
                <w:rFonts w:ascii="Amelia-Rounded-Light" w:hAnsi="Amelia-Rounded-Light"/>
              </w:rPr>
            </w:pPr>
            <w:r>
              <w:rPr>
                <w:rFonts w:ascii="Amelia-Rounded-Regular" w:hAnsi="Amelia-Rounded-Regular"/>
                <w:sz w:val="24"/>
                <w:lang w:val="en-GB"/>
              </w:rPr>
              <w:t xml:space="preserve">Doo’cot Pavillion, Gannochy Trust, </w:t>
            </w:r>
            <w:r w:rsidRPr="00AC3BC5">
              <w:rPr>
                <w:rFonts w:ascii="Amelia-Rounded-Light" w:hAnsi="Amelia-Rounded-Light"/>
              </w:rPr>
              <w:t>Pitcullen Crescent, Perth PH2 7HX</w:t>
            </w:r>
          </w:p>
          <w:p w14:paraId="1CD95228" w14:textId="77777777" w:rsidR="00AC3BC5" w:rsidRPr="00596BD1" w:rsidRDefault="00AC3BC5" w:rsidP="00B00285">
            <w:pPr>
              <w:pStyle w:val="TableParagraph"/>
              <w:spacing w:before="40"/>
              <w:ind w:left="142"/>
              <w:jc w:val="center"/>
              <w:rPr>
                <w:rFonts w:ascii="Amelia-Rounded-Regular" w:hAnsi="Amelia-Rounded-Regular"/>
                <w:sz w:val="24"/>
                <w:lang w:val="en-GB"/>
              </w:rPr>
            </w:pPr>
          </w:p>
          <w:p w14:paraId="4769BA06" w14:textId="5B89A7B5" w:rsidR="00AC3BC5" w:rsidRPr="00596BD1" w:rsidRDefault="00AC3BC5" w:rsidP="00B00285">
            <w:pPr>
              <w:pStyle w:val="TableParagraph"/>
              <w:spacing w:line="273" w:lineRule="exact"/>
              <w:ind w:left="142"/>
              <w:jc w:val="center"/>
              <w:rPr>
                <w:rFonts w:ascii="Amelia-Rounded-Regular" w:hAnsi="Amelia-Rounded-Regular"/>
                <w:sz w:val="24"/>
                <w:lang w:val="en-GB"/>
              </w:rPr>
            </w:pPr>
            <w:r w:rsidRPr="00596BD1">
              <w:rPr>
                <w:rFonts w:ascii="Amelia-Rounded-Regular" w:hAnsi="Amelia-Rounded-Regular"/>
                <w:color w:val="7E7E7E"/>
                <w:sz w:val="24"/>
                <w:lang w:val="en-GB"/>
              </w:rPr>
              <w:t xml:space="preserve">- Maximum </w:t>
            </w:r>
            <w:r>
              <w:rPr>
                <w:rFonts w:ascii="Amelia-Rounded-Regular" w:hAnsi="Amelia-Rounded-Regular"/>
                <w:color w:val="7E7E7E"/>
                <w:sz w:val="24"/>
                <w:lang w:val="en-GB"/>
              </w:rPr>
              <w:t>6</w:t>
            </w:r>
            <w:r w:rsidRPr="00596BD1">
              <w:rPr>
                <w:rFonts w:ascii="Amelia-Rounded-Regular" w:hAnsi="Amelia-Rounded-Regular"/>
                <w:color w:val="7E7E7E"/>
                <w:sz w:val="24"/>
                <w:lang w:val="en-GB"/>
              </w:rPr>
              <w:t xml:space="preserve"> spaces available -</w:t>
            </w:r>
          </w:p>
        </w:tc>
        <w:tc>
          <w:tcPr>
            <w:tcW w:w="1498" w:type="dxa"/>
            <w:tcBorders>
              <w:left w:val="single" w:sz="18" w:space="0" w:color="FFFFFF"/>
              <w:bottom w:val="single" w:sz="18" w:space="0" w:color="FFFFFF"/>
              <w:right w:val="single" w:sz="18" w:space="0" w:color="FFFFFF"/>
            </w:tcBorders>
            <w:shd w:val="clear" w:color="auto" w:fill="F3F0A9"/>
          </w:tcPr>
          <w:p w14:paraId="3E126221" w14:textId="65F7CA61" w:rsidR="00AC3BC5" w:rsidRPr="00596BD1" w:rsidRDefault="00AC3BC5" w:rsidP="00596BD1">
            <w:pPr>
              <w:pStyle w:val="TableParagraph"/>
              <w:spacing w:before="40"/>
              <w:ind w:left="142"/>
              <w:rPr>
                <w:rFonts w:ascii="Amelia-Rounded-Regular" w:hAnsi="Amelia-Rounded-Regular"/>
                <w:sz w:val="24"/>
                <w:lang w:val="en-GB"/>
              </w:rPr>
            </w:pPr>
            <w:r w:rsidRPr="00596BD1">
              <w:rPr>
                <w:rFonts w:ascii="Amelia-Rounded-Regular" w:hAnsi="Amelia-Rounded-Regular"/>
                <w:sz w:val="24"/>
                <w:lang w:val="en-GB"/>
              </w:rPr>
              <w:t>£</w:t>
            </w:r>
            <w:r w:rsidR="00D830F0">
              <w:rPr>
                <w:rFonts w:ascii="Amelia-Rounded-Regular" w:hAnsi="Amelia-Rounded-Regular"/>
                <w:sz w:val="24"/>
                <w:lang w:val="en-GB"/>
              </w:rPr>
              <w:t>4</w:t>
            </w:r>
            <w:r w:rsidRPr="00596BD1">
              <w:rPr>
                <w:rFonts w:ascii="Amelia-Rounded-Regular" w:hAnsi="Amelia-Rounded-Regular"/>
                <w:sz w:val="24"/>
                <w:lang w:val="en-GB"/>
              </w:rPr>
              <w:t>0+Vat</w:t>
            </w:r>
          </w:p>
        </w:tc>
        <w:sdt>
          <w:sdtPr>
            <w:rPr>
              <w:rFonts w:ascii="Amelia-Rounded-Regular" w:hAnsi="Amelia-Rounded-Regular"/>
              <w:lang w:val="en-GB"/>
            </w:rPr>
            <w:id w:val="505015291"/>
            <w14:checkbox>
              <w14:checked w14:val="0"/>
              <w14:checkedState w14:val="2612" w14:font="MS Gothic"/>
              <w14:uncheckedState w14:val="2610" w14:font="MS Gothic"/>
            </w14:checkbox>
          </w:sdtPr>
          <w:sdtContent>
            <w:tc>
              <w:tcPr>
                <w:tcW w:w="1246" w:type="dxa"/>
                <w:tcBorders>
                  <w:left w:val="single" w:sz="18" w:space="0" w:color="FFFFFF"/>
                  <w:bottom w:val="single" w:sz="18" w:space="0" w:color="FFFFFF"/>
                  <w:right w:val="nil"/>
                </w:tcBorders>
                <w:shd w:val="clear" w:color="auto" w:fill="F3F0A9"/>
              </w:tcPr>
              <w:p w14:paraId="624B5FAE" w14:textId="34CEFA70" w:rsidR="00AC3BC5" w:rsidRPr="00596BD1" w:rsidRDefault="00F66C63" w:rsidP="00596BD1">
                <w:pPr>
                  <w:pStyle w:val="TableParagraph"/>
                  <w:spacing w:before="42"/>
                  <w:ind w:left="142" w:right="13"/>
                  <w:jc w:val="center"/>
                  <w:rPr>
                    <w:rFonts w:ascii="Amelia-Rounded-Regular" w:hAnsi="Amelia-Rounded-Regular"/>
                    <w:lang w:val="en-GB"/>
                  </w:rPr>
                </w:pPr>
                <w:r>
                  <w:rPr>
                    <w:rFonts w:ascii="MS Gothic" w:eastAsia="MS Gothic" w:hAnsi="MS Gothic" w:hint="eastAsia"/>
                    <w:lang w:val="en-GB"/>
                  </w:rPr>
                  <w:t>☐</w:t>
                </w:r>
              </w:p>
            </w:tc>
          </w:sdtContent>
        </w:sdt>
      </w:tr>
      <w:tr w:rsidR="00AC3BC5" w:rsidRPr="00596BD1" w14:paraId="6BB53937" w14:textId="77777777" w:rsidTr="00AC3BC5">
        <w:trPr>
          <w:trHeight w:val="585"/>
        </w:trPr>
        <w:tc>
          <w:tcPr>
            <w:tcW w:w="1939" w:type="dxa"/>
            <w:tcBorders>
              <w:top w:val="single" w:sz="18" w:space="0" w:color="FFFFFF"/>
              <w:left w:val="nil"/>
              <w:bottom w:val="single" w:sz="18" w:space="0" w:color="FFFFFF" w:themeColor="background1"/>
              <w:right w:val="single" w:sz="18" w:space="0" w:color="FFFFFF"/>
            </w:tcBorders>
            <w:shd w:val="clear" w:color="auto" w:fill="F3F0A9"/>
          </w:tcPr>
          <w:p w14:paraId="77D3194A" w14:textId="61CCFC17" w:rsidR="00AC3BC5" w:rsidRPr="00596BD1" w:rsidRDefault="00AC3BC5" w:rsidP="00596BD1">
            <w:pPr>
              <w:pStyle w:val="TableParagraph"/>
              <w:spacing w:before="0"/>
              <w:ind w:left="142"/>
              <w:rPr>
                <w:rFonts w:ascii="Amelia-Rounded-Regular" w:hAnsi="Amelia-Rounded-Regular"/>
                <w:sz w:val="24"/>
                <w:lang w:val="en-GB"/>
              </w:rPr>
            </w:pPr>
            <w:r>
              <w:rPr>
                <w:rFonts w:ascii="Amelia-Rounded-Regular" w:hAnsi="Amelia-Rounded-Regular"/>
                <w:sz w:val="24"/>
                <w:lang w:val="en-GB"/>
              </w:rPr>
              <w:t>Thurs 5</w:t>
            </w:r>
            <w:r w:rsidRPr="00596BD1">
              <w:rPr>
                <w:rFonts w:ascii="Amelia-Rounded-Regular" w:hAnsi="Amelia-Rounded-Regular"/>
                <w:position w:val="6"/>
                <w:sz w:val="16"/>
                <w:lang w:val="en-GB"/>
              </w:rPr>
              <w:t xml:space="preserve">th </w:t>
            </w:r>
            <w:r>
              <w:rPr>
                <w:rFonts w:ascii="Amelia-Rounded-Regular" w:hAnsi="Amelia-Rounded-Regular"/>
                <w:sz w:val="24"/>
                <w:lang w:val="en-GB"/>
              </w:rPr>
              <w:t>Oct 1pm-5pm</w:t>
            </w:r>
          </w:p>
        </w:tc>
        <w:tc>
          <w:tcPr>
            <w:tcW w:w="4254" w:type="dxa"/>
            <w:vMerge/>
            <w:tcBorders>
              <w:left w:val="single" w:sz="18" w:space="0" w:color="FFFFFF"/>
              <w:right w:val="single" w:sz="18" w:space="0" w:color="FFFFFF"/>
            </w:tcBorders>
            <w:shd w:val="clear" w:color="auto" w:fill="F3F0A9"/>
          </w:tcPr>
          <w:p w14:paraId="1AD5CC0F" w14:textId="683105F6" w:rsidR="00AC3BC5" w:rsidRPr="00596BD1" w:rsidRDefault="00AC3BC5" w:rsidP="00596BD1">
            <w:pPr>
              <w:pStyle w:val="TableParagraph"/>
              <w:spacing w:line="271" w:lineRule="exact"/>
              <w:ind w:left="142"/>
              <w:rPr>
                <w:rFonts w:ascii="Amelia-Rounded-Regular" w:hAnsi="Amelia-Rounded-Regular"/>
                <w:sz w:val="24"/>
                <w:lang w:val="en-GB"/>
              </w:rPr>
            </w:pPr>
          </w:p>
        </w:tc>
        <w:tc>
          <w:tcPr>
            <w:tcW w:w="1498" w:type="dxa"/>
            <w:tcBorders>
              <w:top w:val="single" w:sz="18" w:space="0" w:color="FFFFFF"/>
              <w:left w:val="single" w:sz="18" w:space="0" w:color="FFFFFF"/>
              <w:bottom w:val="single" w:sz="18" w:space="0" w:color="FFFFFF" w:themeColor="background1"/>
              <w:right w:val="single" w:sz="18" w:space="0" w:color="FFFFFF"/>
            </w:tcBorders>
            <w:shd w:val="clear" w:color="auto" w:fill="F3F0A9"/>
          </w:tcPr>
          <w:p w14:paraId="1702281B" w14:textId="532BFD2D" w:rsidR="00AC3BC5" w:rsidRPr="00596BD1" w:rsidRDefault="00AC3BC5" w:rsidP="00596BD1">
            <w:pPr>
              <w:pStyle w:val="TableParagraph"/>
              <w:spacing w:before="0"/>
              <w:ind w:left="142"/>
              <w:rPr>
                <w:rFonts w:ascii="Amelia-Rounded-Regular" w:hAnsi="Amelia-Rounded-Regular"/>
                <w:sz w:val="24"/>
                <w:lang w:val="en-GB"/>
              </w:rPr>
            </w:pPr>
            <w:r w:rsidRPr="00596BD1">
              <w:rPr>
                <w:rFonts w:ascii="Amelia-Rounded-Regular" w:hAnsi="Amelia-Rounded-Regular"/>
                <w:sz w:val="24"/>
                <w:lang w:val="en-GB"/>
              </w:rPr>
              <w:t>£</w:t>
            </w:r>
            <w:r w:rsidR="00D830F0">
              <w:rPr>
                <w:rFonts w:ascii="Amelia-Rounded-Regular" w:hAnsi="Amelia-Rounded-Regular"/>
                <w:sz w:val="24"/>
                <w:lang w:val="en-GB"/>
              </w:rPr>
              <w:t>4</w:t>
            </w:r>
            <w:r w:rsidRPr="00596BD1">
              <w:rPr>
                <w:rFonts w:ascii="Amelia-Rounded-Regular" w:hAnsi="Amelia-Rounded-Regular"/>
                <w:sz w:val="24"/>
                <w:lang w:val="en-GB"/>
              </w:rPr>
              <w:t>0+Vat</w:t>
            </w:r>
          </w:p>
        </w:tc>
        <w:sdt>
          <w:sdtPr>
            <w:rPr>
              <w:rFonts w:ascii="Amelia-Rounded-Regular" w:hAnsi="Amelia-Rounded-Regular"/>
              <w:lang w:val="en-GB"/>
            </w:rPr>
            <w:id w:val="-1018148953"/>
            <w14:checkbox>
              <w14:checked w14:val="0"/>
              <w14:checkedState w14:val="2612" w14:font="MS Gothic"/>
              <w14:uncheckedState w14:val="2610" w14:font="MS Gothic"/>
            </w14:checkbox>
          </w:sdtPr>
          <w:sdtContent>
            <w:tc>
              <w:tcPr>
                <w:tcW w:w="1246" w:type="dxa"/>
                <w:tcBorders>
                  <w:top w:val="single" w:sz="18" w:space="0" w:color="FFFFFF"/>
                  <w:left w:val="single" w:sz="18" w:space="0" w:color="FFFFFF"/>
                  <w:bottom w:val="single" w:sz="18" w:space="0" w:color="FFFFFF" w:themeColor="background1"/>
                  <w:right w:val="nil"/>
                </w:tcBorders>
                <w:shd w:val="clear" w:color="auto" w:fill="F3F0A9"/>
              </w:tcPr>
              <w:p w14:paraId="48C94051" w14:textId="1B89FA41" w:rsidR="00AC3BC5" w:rsidRPr="00596BD1" w:rsidRDefault="00F66C63" w:rsidP="00596BD1">
                <w:pPr>
                  <w:pStyle w:val="TableParagraph"/>
                  <w:spacing w:before="2"/>
                  <w:ind w:left="142" w:right="13"/>
                  <w:jc w:val="center"/>
                  <w:rPr>
                    <w:rFonts w:ascii="Amelia-Rounded-Regular" w:hAnsi="Amelia-Rounded-Regular"/>
                    <w:lang w:val="en-GB"/>
                  </w:rPr>
                </w:pPr>
                <w:r>
                  <w:rPr>
                    <w:rFonts w:ascii="MS Gothic" w:eastAsia="MS Gothic" w:hAnsi="MS Gothic" w:hint="eastAsia"/>
                    <w:lang w:val="en-GB"/>
                  </w:rPr>
                  <w:t>☐</w:t>
                </w:r>
              </w:p>
            </w:tc>
          </w:sdtContent>
        </w:sdt>
      </w:tr>
      <w:tr w:rsidR="00AC3BC5" w:rsidRPr="00596BD1" w14:paraId="5CCD8F53" w14:textId="77777777" w:rsidTr="00AC3BC5">
        <w:trPr>
          <w:trHeight w:val="631"/>
        </w:trPr>
        <w:tc>
          <w:tcPr>
            <w:tcW w:w="1939" w:type="dxa"/>
            <w:tcBorders>
              <w:top w:val="single" w:sz="18" w:space="0" w:color="FFFFFF" w:themeColor="background1"/>
              <w:left w:val="nil"/>
              <w:bottom w:val="single" w:sz="18" w:space="0" w:color="FFFFFF"/>
              <w:right w:val="single" w:sz="18" w:space="0" w:color="FFFFFF"/>
            </w:tcBorders>
            <w:shd w:val="clear" w:color="auto" w:fill="F3F0A9"/>
          </w:tcPr>
          <w:p w14:paraId="2260F25C" w14:textId="35CA17F9" w:rsidR="00AC3BC5" w:rsidRPr="00596BD1" w:rsidRDefault="00AC3BC5" w:rsidP="00596BD1">
            <w:pPr>
              <w:pStyle w:val="TableParagraph"/>
              <w:spacing w:before="43"/>
              <w:ind w:left="142"/>
              <w:rPr>
                <w:rFonts w:ascii="Amelia-Rounded-Regular" w:hAnsi="Amelia-Rounded-Regular"/>
                <w:sz w:val="24"/>
                <w:lang w:val="en-GB"/>
              </w:rPr>
            </w:pPr>
            <w:r>
              <w:rPr>
                <w:rFonts w:ascii="Amelia-Rounded-Regular" w:hAnsi="Amelia-Rounded-Regular"/>
                <w:sz w:val="24"/>
                <w:lang w:val="en-GB"/>
              </w:rPr>
              <w:t>Thurs 2</w:t>
            </w:r>
            <w:r w:rsidRPr="00AC3BC5">
              <w:rPr>
                <w:rFonts w:ascii="Amelia-Rounded-Regular" w:hAnsi="Amelia-Rounded-Regular"/>
                <w:sz w:val="24"/>
                <w:vertAlign w:val="superscript"/>
                <w:lang w:val="en-GB"/>
              </w:rPr>
              <w:t>nd</w:t>
            </w:r>
            <w:r>
              <w:rPr>
                <w:rFonts w:ascii="Amelia-Rounded-Regular" w:hAnsi="Amelia-Rounded-Regular"/>
                <w:sz w:val="24"/>
                <w:lang w:val="en-GB"/>
              </w:rPr>
              <w:t xml:space="preserve"> Nov 1pm-5pm</w:t>
            </w:r>
          </w:p>
        </w:tc>
        <w:tc>
          <w:tcPr>
            <w:tcW w:w="4254" w:type="dxa"/>
            <w:vMerge/>
            <w:tcBorders>
              <w:left w:val="single" w:sz="18" w:space="0" w:color="FFFFFF"/>
              <w:right w:val="single" w:sz="18" w:space="0" w:color="FFFFFF"/>
            </w:tcBorders>
            <w:shd w:val="clear" w:color="auto" w:fill="F3F0A9"/>
          </w:tcPr>
          <w:p w14:paraId="0587A2FC" w14:textId="3BBE9E63" w:rsidR="00AC3BC5" w:rsidRPr="00596BD1" w:rsidRDefault="00AC3BC5" w:rsidP="00596BD1">
            <w:pPr>
              <w:pStyle w:val="TableParagraph"/>
              <w:spacing w:line="273" w:lineRule="exact"/>
              <w:ind w:left="142"/>
              <w:rPr>
                <w:rFonts w:ascii="Amelia-Rounded-Regular" w:hAnsi="Amelia-Rounded-Regular"/>
                <w:sz w:val="24"/>
                <w:lang w:val="en-GB"/>
              </w:rPr>
            </w:pPr>
          </w:p>
        </w:tc>
        <w:tc>
          <w:tcPr>
            <w:tcW w:w="1498" w:type="dxa"/>
            <w:tcBorders>
              <w:top w:val="single" w:sz="18" w:space="0" w:color="FFFFFF" w:themeColor="background1"/>
              <w:left w:val="single" w:sz="18" w:space="0" w:color="FFFFFF"/>
              <w:bottom w:val="single" w:sz="18" w:space="0" w:color="FFFFFF"/>
              <w:right w:val="single" w:sz="18" w:space="0" w:color="FFFFFF"/>
            </w:tcBorders>
            <w:shd w:val="clear" w:color="auto" w:fill="F3F0A9"/>
          </w:tcPr>
          <w:p w14:paraId="3F844170" w14:textId="62488C93" w:rsidR="00AC3BC5" w:rsidRPr="00596BD1" w:rsidRDefault="00AC3BC5" w:rsidP="00596BD1">
            <w:pPr>
              <w:pStyle w:val="TableParagraph"/>
              <w:spacing w:before="43"/>
              <w:ind w:left="142"/>
              <w:rPr>
                <w:rFonts w:ascii="Amelia-Rounded-Regular" w:hAnsi="Amelia-Rounded-Regular"/>
                <w:sz w:val="24"/>
                <w:lang w:val="en-GB"/>
              </w:rPr>
            </w:pPr>
            <w:r w:rsidRPr="00596BD1">
              <w:rPr>
                <w:rFonts w:ascii="Amelia-Rounded-Regular" w:hAnsi="Amelia-Rounded-Regular"/>
                <w:sz w:val="24"/>
                <w:lang w:val="en-GB"/>
              </w:rPr>
              <w:t>£</w:t>
            </w:r>
            <w:r w:rsidR="00D830F0">
              <w:rPr>
                <w:rFonts w:ascii="Amelia-Rounded-Regular" w:hAnsi="Amelia-Rounded-Regular"/>
                <w:sz w:val="24"/>
                <w:lang w:val="en-GB"/>
              </w:rPr>
              <w:t>4</w:t>
            </w:r>
            <w:r w:rsidRPr="00596BD1">
              <w:rPr>
                <w:rFonts w:ascii="Amelia-Rounded-Regular" w:hAnsi="Amelia-Rounded-Regular"/>
                <w:sz w:val="24"/>
                <w:lang w:val="en-GB"/>
              </w:rPr>
              <w:t>0+Vat</w:t>
            </w:r>
          </w:p>
        </w:tc>
        <w:sdt>
          <w:sdtPr>
            <w:rPr>
              <w:rFonts w:ascii="Amelia-Rounded-Regular" w:hAnsi="Amelia-Rounded-Regular"/>
              <w:lang w:val="en-GB"/>
            </w:rPr>
            <w:id w:val="-1558323487"/>
            <w14:checkbox>
              <w14:checked w14:val="0"/>
              <w14:checkedState w14:val="2612" w14:font="MS Gothic"/>
              <w14:uncheckedState w14:val="2610" w14:font="MS Gothic"/>
            </w14:checkbox>
          </w:sdtPr>
          <w:sdtContent>
            <w:tc>
              <w:tcPr>
                <w:tcW w:w="1246" w:type="dxa"/>
                <w:tcBorders>
                  <w:top w:val="single" w:sz="18" w:space="0" w:color="FFFFFF" w:themeColor="background1"/>
                  <w:left w:val="single" w:sz="18" w:space="0" w:color="FFFFFF"/>
                  <w:bottom w:val="single" w:sz="18" w:space="0" w:color="FFFFFF"/>
                  <w:right w:val="nil"/>
                </w:tcBorders>
                <w:shd w:val="clear" w:color="auto" w:fill="F3F0A9"/>
              </w:tcPr>
              <w:p w14:paraId="4FCF3FC0" w14:textId="68229009" w:rsidR="00AC3BC5" w:rsidRPr="00596BD1" w:rsidRDefault="00F66C63" w:rsidP="00596BD1">
                <w:pPr>
                  <w:pStyle w:val="TableParagraph"/>
                  <w:spacing w:before="45"/>
                  <w:ind w:left="142" w:right="13"/>
                  <w:jc w:val="center"/>
                  <w:rPr>
                    <w:rFonts w:ascii="Amelia-Rounded-Regular" w:hAnsi="Amelia-Rounded-Regular"/>
                    <w:lang w:val="en-GB"/>
                  </w:rPr>
                </w:pPr>
                <w:r>
                  <w:rPr>
                    <w:rFonts w:ascii="MS Gothic" w:eastAsia="MS Gothic" w:hAnsi="MS Gothic" w:hint="eastAsia"/>
                    <w:lang w:val="en-GB"/>
                  </w:rPr>
                  <w:t>☐</w:t>
                </w:r>
              </w:p>
            </w:tc>
          </w:sdtContent>
        </w:sdt>
      </w:tr>
      <w:tr w:rsidR="00AC3BC5" w:rsidRPr="00596BD1" w14:paraId="1E3A1340" w14:textId="77777777" w:rsidTr="00CE6A27">
        <w:trPr>
          <w:trHeight w:val="585"/>
        </w:trPr>
        <w:tc>
          <w:tcPr>
            <w:tcW w:w="1939" w:type="dxa"/>
            <w:tcBorders>
              <w:top w:val="single" w:sz="18" w:space="0" w:color="FFFFFF"/>
              <w:left w:val="nil"/>
              <w:right w:val="single" w:sz="18" w:space="0" w:color="FFFFFF"/>
            </w:tcBorders>
            <w:shd w:val="clear" w:color="auto" w:fill="F3F0A9"/>
          </w:tcPr>
          <w:p w14:paraId="5500568A" w14:textId="79F7C7A4" w:rsidR="00AC3BC5" w:rsidRPr="00596BD1" w:rsidRDefault="00AC3BC5" w:rsidP="00596BD1">
            <w:pPr>
              <w:pStyle w:val="TableParagraph"/>
              <w:spacing w:before="0"/>
              <w:ind w:left="142"/>
              <w:rPr>
                <w:rFonts w:ascii="Amelia-Rounded-Regular" w:hAnsi="Amelia-Rounded-Regular"/>
                <w:sz w:val="24"/>
                <w:lang w:val="en-GB"/>
              </w:rPr>
            </w:pPr>
            <w:r>
              <w:rPr>
                <w:rFonts w:ascii="Amelia-Rounded-Regular" w:hAnsi="Amelia-Rounded-Regular"/>
                <w:sz w:val="24"/>
                <w:lang w:val="en-GB"/>
              </w:rPr>
              <w:t xml:space="preserve">Thurs </w:t>
            </w:r>
            <w:r w:rsidRPr="00596BD1">
              <w:rPr>
                <w:rFonts w:ascii="Amelia-Rounded-Regular" w:hAnsi="Amelia-Rounded-Regular"/>
                <w:sz w:val="24"/>
                <w:lang w:val="en-GB"/>
              </w:rPr>
              <w:t>7</w:t>
            </w:r>
            <w:r w:rsidRPr="00596BD1">
              <w:rPr>
                <w:rFonts w:ascii="Amelia-Rounded-Regular" w:hAnsi="Amelia-Rounded-Regular"/>
                <w:position w:val="6"/>
                <w:sz w:val="16"/>
                <w:lang w:val="en-GB"/>
              </w:rPr>
              <w:t xml:space="preserve">th </w:t>
            </w:r>
            <w:r>
              <w:rPr>
                <w:rFonts w:ascii="Amelia-Rounded-Regular" w:hAnsi="Amelia-Rounded-Regular"/>
                <w:sz w:val="24"/>
                <w:lang w:val="en-GB"/>
              </w:rPr>
              <w:t>Dec 1pm-5pm</w:t>
            </w:r>
          </w:p>
        </w:tc>
        <w:tc>
          <w:tcPr>
            <w:tcW w:w="4254" w:type="dxa"/>
            <w:vMerge/>
            <w:tcBorders>
              <w:left w:val="single" w:sz="18" w:space="0" w:color="FFFFFF"/>
              <w:right w:val="single" w:sz="18" w:space="0" w:color="FFFFFF"/>
            </w:tcBorders>
            <w:shd w:val="clear" w:color="auto" w:fill="F3F0A9"/>
          </w:tcPr>
          <w:p w14:paraId="1B590306" w14:textId="1ACF1BA7" w:rsidR="00AC3BC5" w:rsidRPr="00596BD1" w:rsidRDefault="00AC3BC5" w:rsidP="00596BD1">
            <w:pPr>
              <w:pStyle w:val="TableParagraph"/>
              <w:spacing w:line="271" w:lineRule="exact"/>
              <w:ind w:left="142"/>
              <w:rPr>
                <w:rFonts w:ascii="Amelia-Rounded-Regular" w:hAnsi="Amelia-Rounded-Regular"/>
                <w:sz w:val="24"/>
                <w:lang w:val="en-GB"/>
              </w:rPr>
            </w:pPr>
          </w:p>
        </w:tc>
        <w:tc>
          <w:tcPr>
            <w:tcW w:w="1498" w:type="dxa"/>
            <w:tcBorders>
              <w:top w:val="single" w:sz="18" w:space="0" w:color="FFFFFF"/>
              <w:left w:val="single" w:sz="18" w:space="0" w:color="FFFFFF"/>
              <w:right w:val="single" w:sz="18" w:space="0" w:color="FFFFFF"/>
            </w:tcBorders>
            <w:shd w:val="clear" w:color="auto" w:fill="F3F0A9"/>
          </w:tcPr>
          <w:p w14:paraId="40D5B1B4" w14:textId="1C1DC8D5" w:rsidR="00AC3BC5" w:rsidRPr="00596BD1" w:rsidRDefault="00AC3BC5" w:rsidP="00596BD1">
            <w:pPr>
              <w:pStyle w:val="TableParagraph"/>
              <w:spacing w:before="0"/>
              <w:ind w:left="142"/>
              <w:rPr>
                <w:rFonts w:ascii="Amelia-Rounded-Regular" w:hAnsi="Amelia-Rounded-Regular"/>
                <w:sz w:val="24"/>
                <w:lang w:val="en-GB"/>
              </w:rPr>
            </w:pPr>
            <w:r w:rsidRPr="00596BD1">
              <w:rPr>
                <w:rFonts w:ascii="Amelia-Rounded-Regular" w:hAnsi="Amelia-Rounded-Regular"/>
                <w:sz w:val="24"/>
                <w:lang w:val="en-GB"/>
              </w:rPr>
              <w:t>£</w:t>
            </w:r>
            <w:r w:rsidR="00D830F0">
              <w:rPr>
                <w:rFonts w:ascii="Amelia-Rounded-Regular" w:hAnsi="Amelia-Rounded-Regular"/>
                <w:sz w:val="24"/>
                <w:lang w:val="en-GB"/>
              </w:rPr>
              <w:t>4</w:t>
            </w:r>
            <w:r w:rsidRPr="00596BD1">
              <w:rPr>
                <w:rFonts w:ascii="Amelia-Rounded-Regular" w:hAnsi="Amelia-Rounded-Regular"/>
                <w:sz w:val="24"/>
                <w:lang w:val="en-GB"/>
              </w:rPr>
              <w:t>0+Vat</w:t>
            </w:r>
          </w:p>
        </w:tc>
        <w:sdt>
          <w:sdtPr>
            <w:rPr>
              <w:rFonts w:ascii="Amelia-Rounded-Regular" w:hAnsi="Amelia-Rounded-Regular"/>
              <w:lang w:val="en-GB"/>
            </w:rPr>
            <w:id w:val="-517239334"/>
            <w14:checkbox>
              <w14:checked w14:val="0"/>
              <w14:checkedState w14:val="2612" w14:font="MS Gothic"/>
              <w14:uncheckedState w14:val="2610" w14:font="MS Gothic"/>
            </w14:checkbox>
          </w:sdtPr>
          <w:sdtContent>
            <w:tc>
              <w:tcPr>
                <w:tcW w:w="1246" w:type="dxa"/>
                <w:tcBorders>
                  <w:top w:val="single" w:sz="18" w:space="0" w:color="FFFFFF"/>
                  <w:left w:val="single" w:sz="18" w:space="0" w:color="FFFFFF"/>
                  <w:right w:val="nil"/>
                </w:tcBorders>
                <w:shd w:val="clear" w:color="auto" w:fill="F3F0A9"/>
              </w:tcPr>
              <w:p w14:paraId="610F2CE4" w14:textId="183B7CA6" w:rsidR="00AC3BC5" w:rsidRPr="00596BD1" w:rsidRDefault="00F66C63" w:rsidP="00596BD1">
                <w:pPr>
                  <w:pStyle w:val="TableParagraph"/>
                  <w:spacing w:before="2"/>
                  <w:ind w:left="142" w:right="13"/>
                  <w:jc w:val="center"/>
                  <w:rPr>
                    <w:rFonts w:ascii="Amelia-Rounded-Regular" w:hAnsi="Amelia-Rounded-Regular"/>
                    <w:lang w:val="en-GB"/>
                  </w:rPr>
                </w:pPr>
                <w:r>
                  <w:rPr>
                    <w:rFonts w:ascii="MS Gothic" w:eastAsia="MS Gothic" w:hAnsi="MS Gothic" w:hint="eastAsia"/>
                    <w:lang w:val="en-GB"/>
                  </w:rPr>
                  <w:t>☐</w:t>
                </w:r>
              </w:p>
            </w:tc>
          </w:sdtContent>
        </w:sdt>
      </w:tr>
    </w:tbl>
    <w:p w14:paraId="02475542" w14:textId="77777777" w:rsidR="009E7D05" w:rsidRPr="00596BD1" w:rsidRDefault="009E7D05" w:rsidP="00596BD1">
      <w:pPr>
        <w:pStyle w:val="BodyText"/>
        <w:spacing w:before="5"/>
        <w:ind w:left="142"/>
        <w:rPr>
          <w:rFonts w:ascii="Amelia-Rounded-Regular" w:hAnsi="Amelia-Rounded-Regular"/>
          <w:b/>
          <w:sz w:val="31"/>
          <w:lang w:val="en-GB"/>
        </w:rPr>
      </w:pPr>
    </w:p>
    <w:p w14:paraId="325B0E53" w14:textId="77777777" w:rsidR="000C75CA" w:rsidRDefault="009E7D05" w:rsidP="00596BD1">
      <w:pPr>
        <w:spacing w:before="1"/>
        <w:ind w:left="142" w:right="1277"/>
        <w:rPr>
          <w:rFonts w:ascii="Amelia-Rounded-Regular" w:hAnsi="Amelia-Rounded-Regular"/>
          <w:sz w:val="22"/>
        </w:rPr>
      </w:pPr>
      <w:r w:rsidRPr="00596BD1">
        <w:rPr>
          <w:rFonts w:ascii="Amelia-Rounded-Regular" w:hAnsi="Amelia-Rounded-Regular"/>
          <w:sz w:val="22"/>
        </w:rPr>
        <w:t xml:space="preserve">*Group sizes are limited to ensure a quiet, focused working environment while </w:t>
      </w:r>
    </w:p>
    <w:p w14:paraId="059E796E" w14:textId="577EB10C" w:rsidR="009E7D05" w:rsidRPr="00596BD1" w:rsidRDefault="009E7D05" w:rsidP="00596BD1">
      <w:pPr>
        <w:spacing w:before="1"/>
        <w:ind w:left="142" w:right="1277"/>
        <w:rPr>
          <w:rFonts w:ascii="Amelia-Rounded-Regular" w:hAnsi="Amelia-Rounded-Regular"/>
        </w:rPr>
      </w:pPr>
      <w:r w:rsidRPr="00596BD1">
        <w:rPr>
          <w:rFonts w:ascii="Amelia-Rounded-Regular" w:hAnsi="Amelia-Rounded-Regular"/>
          <w:sz w:val="22"/>
        </w:rPr>
        <w:t>still offering chances to make new connections with supportive peers.</w:t>
      </w:r>
    </w:p>
    <w:p w14:paraId="2BA52A23" w14:textId="54BD157F" w:rsidR="009E7D05" w:rsidRPr="000C75CA" w:rsidRDefault="009E7D05" w:rsidP="000C75CA">
      <w:pPr>
        <w:spacing w:before="120" w:line="242" w:lineRule="auto"/>
        <w:ind w:left="142" w:right="941"/>
        <w:rPr>
          <w:rFonts w:ascii="Amelia-Rounded-Regular" w:hAnsi="Amelia-Rounded-Regular"/>
          <w:sz w:val="22"/>
        </w:rPr>
      </w:pPr>
      <w:r w:rsidRPr="00596BD1">
        <w:rPr>
          <w:rFonts w:ascii="Amelia-Rounded-Regular" w:hAnsi="Amelia-Rounded-Regular"/>
          <w:position w:val="6"/>
          <w:sz w:val="16"/>
        </w:rPr>
        <w:t>†</w:t>
      </w:r>
      <w:r w:rsidRPr="00596BD1">
        <w:rPr>
          <w:rFonts w:ascii="Amelia-Rounded-Regular" w:hAnsi="Amelia-Rounded-Regular"/>
          <w:sz w:val="22"/>
        </w:rPr>
        <w:t>Fees charged in advance</w:t>
      </w:r>
      <w:r w:rsidR="001D449B">
        <w:rPr>
          <w:rFonts w:ascii="Amelia-Rounded-Regular" w:hAnsi="Amelia-Rounded-Regular"/>
          <w:sz w:val="22"/>
        </w:rPr>
        <w:t>. C</w:t>
      </w:r>
      <w:r w:rsidRPr="00596BD1">
        <w:rPr>
          <w:rFonts w:ascii="Amelia-Rounded-Regular" w:hAnsi="Amelia-Rounded-Regular"/>
          <w:sz w:val="22"/>
        </w:rPr>
        <w:t xml:space="preserve">ancellation disrupts your intentions and our </w:t>
      </w:r>
      <w:proofErr w:type="gramStart"/>
      <w:r w:rsidRPr="00596BD1">
        <w:rPr>
          <w:rFonts w:ascii="Amelia-Rounded-Regular" w:hAnsi="Amelia-Rounded-Regular"/>
          <w:sz w:val="22"/>
        </w:rPr>
        <w:t>plan</w:t>
      </w:r>
      <w:r w:rsidR="003300FD">
        <w:rPr>
          <w:rFonts w:ascii="Amelia-Rounded-Regular" w:hAnsi="Amelia-Rounded-Regular"/>
          <w:sz w:val="22"/>
        </w:rPr>
        <w:t>ning</w:t>
      </w:r>
      <w:proofErr w:type="gramEnd"/>
      <w:r w:rsidR="001D449B">
        <w:rPr>
          <w:rFonts w:ascii="Amelia-Rounded-Regular" w:hAnsi="Amelia-Rounded-Regular"/>
          <w:sz w:val="22"/>
        </w:rPr>
        <w:t xml:space="preserve"> so refund</w:t>
      </w:r>
      <w:r w:rsidR="00A33218">
        <w:rPr>
          <w:rFonts w:ascii="Amelia-Rounded-Regular" w:hAnsi="Amelia-Rounded-Regular"/>
          <w:sz w:val="22"/>
        </w:rPr>
        <w:t>s aren’t available</w:t>
      </w:r>
      <w:r w:rsidR="001D449B">
        <w:rPr>
          <w:rFonts w:ascii="Amelia-Rounded-Regular" w:hAnsi="Amelia-Rounded-Regular"/>
          <w:sz w:val="22"/>
        </w:rPr>
        <w:t xml:space="preserve">. </w:t>
      </w:r>
      <w:r w:rsidR="00D830F0">
        <w:rPr>
          <w:rFonts w:ascii="Amelia-Rounded-Regular" w:hAnsi="Amelia-Rounded-Regular"/>
          <w:sz w:val="22"/>
        </w:rPr>
        <w:t>Free for charities funded by The Gannochy Trust.</w:t>
      </w:r>
    </w:p>
    <w:p w14:paraId="7A4E3B85" w14:textId="77777777" w:rsidR="009E7D05" w:rsidRPr="00596BD1" w:rsidRDefault="009E7D05" w:rsidP="00596BD1">
      <w:pPr>
        <w:pStyle w:val="BodyText"/>
        <w:ind w:left="142"/>
        <w:rPr>
          <w:rFonts w:ascii="Amelia-Rounded-Regular" w:hAnsi="Amelia-Rounded-Regular"/>
          <w:sz w:val="20"/>
          <w:lang w:val="en-GB"/>
        </w:rPr>
      </w:pPr>
    </w:p>
    <w:p w14:paraId="264E64D3" w14:textId="77777777" w:rsidR="009E7D05" w:rsidRPr="00596BD1" w:rsidRDefault="009E7D05" w:rsidP="00596BD1">
      <w:pPr>
        <w:pStyle w:val="BodyText"/>
        <w:spacing w:before="7"/>
        <w:ind w:left="142"/>
        <w:rPr>
          <w:rFonts w:ascii="Amelia-Rounded-Regular" w:hAnsi="Amelia-Rounded-Regular"/>
          <w:sz w:val="25"/>
          <w:lang w:val="en-GB"/>
        </w:rPr>
      </w:pPr>
    </w:p>
    <w:p w14:paraId="7149E3A4" w14:textId="77777777" w:rsidR="00596BD1" w:rsidRDefault="00596BD1" w:rsidP="00596BD1">
      <w:pPr>
        <w:pStyle w:val="BodyText"/>
        <w:tabs>
          <w:tab w:val="left" w:pos="2475"/>
        </w:tabs>
        <w:spacing w:before="96"/>
        <w:ind w:left="142"/>
        <w:rPr>
          <w:rFonts w:ascii="Amelia-Rounded-Regular" w:hAnsi="Amelia-Rounded-Regular"/>
          <w:spacing w:val="-1"/>
          <w:lang w:val="en-GB"/>
        </w:rPr>
      </w:pPr>
    </w:p>
    <w:p w14:paraId="6890C893" w14:textId="77777777" w:rsidR="00596BD1" w:rsidRDefault="00596BD1" w:rsidP="00596BD1">
      <w:pPr>
        <w:pStyle w:val="BodyText"/>
        <w:tabs>
          <w:tab w:val="left" w:pos="2475"/>
        </w:tabs>
        <w:spacing w:before="96"/>
        <w:ind w:left="142"/>
        <w:rPr>
          <w:rFonts w:ascii="Amelia-Rounded-Regular" w:hAnsi="Amelia-Rounded-Regular"/>
          <w:spacing w:val="-1"/>
          <w:lang w:val="en-GB"/>
        </w:rPr>
      </w:pPr>
    </w:p>
    <w:p w14:paraId="0FEFF7C4" w14:textId="61DE479B" w:rsidR="00596BD1" w:rsidRDefault="009E7D05" w:rsidP="00596BD1">
      <w:pPr>
        <w:pStyle w:val="BodyText"/>
        <w:tabs>
          <w:tab w:val="left" w:pos="2454"/>
        </w:tabs>
        <w:spacing w:before="96"/>
        <w:ind w:left="142"/>
        <w:rPr>
          <w:rFonts w:ascii="Amelia-Rounded-Regular" w:hAnsi="Amelia-Rounded-Regular"/>
          <w:spacing w:val="-8"/>
          <w:lang w:val="en-GB"/>
        </w:rPr>
      </w:pPr>
      <w:r w:rsidRPr="00596BD1">
        <w:rPr>
          <w:rFonts w:ascii="Amelia-Rounded-Regular" w:hAnsi="Amelia-Rounded-Regular"/>
          <w:spacing w:val="-1"/>
          <w:lang w:val="en-GB"/>
        </w:rPr>
        <w:t>Name:</w:t>
      </w:r>
      <w:r w:rsidRPr="00596BD1">
        <w:rPr>
          <w:rFonts w:ascii="Amelia-Rounded-Regular" w:hAnsi="Amelia-Rounded-Regular"/>
          <w:spacing w:val="-8"/>
          <w:lang w:val="en-GB"/>
        </w:rPr>
        <w:t xml:space="preserve"> </w:t>
      </w:r>
      <w:r w:rsidR="00974505">
        <w:rPr>
          <w:rFonts w:ascii="Amelia-Rounded-Regular" w:hAnsi="Amelia-Rounded-Regular"/>
          <w:spacing w:val="-8"/>
          <w:lang w:val="en-GB"/>
        </w:rPr>
        <w:t xml:space="preserve"> </w:t>
      </w:r>
      <w:sdt>
        <w:sdtPr>
          <w:rPr>
            <w:rFonts w:ascii="Amelia-Rounded-Regular" w:hAnsi="Amelia-Rounded-Regular"/>
            <w:spacing w:val="-8"/>
            <w:lang w:val="en-GB"/>
          </w:rPr>
          <w:id w:val="-1346235166"/>
          <w:placeholder>
            <w:docPart w:val="DefaultPlaceholder_-1854013440"/>
          </w:placeholder>
          <w:showingPlcHdr/>
        </w:sdtPr>
        <w:sdtContent>
          <w:r w:rsidR="00974505" w:rsidRPr="009633D9">
            <w:rPr>
              <w:rStyle w:val="PlaceholderText"/>
            </w:rPr>
            <w:t>Click or tap here to enter text.</w:t>
          </w:r>
        </w:sdtContent>
      </w:sdt>
    </w:p>
    <w:p w14:paraId="12186EB2" w14:textId="3F913AFE" w:rsidR="005F2D11" w:rsidRDefault="005F2D11" w:rsidP="00596BD1">
      <w:pPr>
        <w:pStyle w:val="BodyText"/>
        <w:tabs>
          <w:tab w:val="left" w:pos="2454"/>
        </w:tabs>
        <w:spacing w:before="96"/>
        <w:ind w:left="142"/>
        <w:rPr>
          <w:rFonts w:ascii="Amelia-Rounded-Regular" w:hAnsi="Amelia-Rounded-Regular"/>
          <w:color w:val="808080"/>
          <w:lang w:val="en-GB"/>
        </w:rPr>
      </w:pPr>
      <w:r>
        <w:rPr>
          <w:rFonts w:ascii="Amelia-Rounded-Regular" w:hAnsi="Amelia-Rounded-Regular"/>
          <w:spacing w:val="-8"/>
          <w:lang w:val="en-GB"/>
        </w:rPr>
        <w:t xml:space="preserve">Email:  </w:t>
      </w:r>
      <w:sdt>
        <w:sdtPr>
          <w:rPr>
            <w:rFonts w:ascii="Amelia-Rounded-Regular" w:hAnsi="Amelia-Rounded-Regular"/>
            <w:spacing w:val="-8"/>
            <w:lang w:val="en-GB"/>
          </w:rPr>
          <w:id w:val="951364192"/>
          <w:placeholder>
            <w:docPart w:val="DefaultPlaceholder_-1854013440"/>
          </w:placeholder>
          <w:showingPlcHdr/>
        </w:sdtPr>
        <w:sdtContent>
          <w:r w:rsidRPr="009633D9">
            <w:rPr>
              <w:rStyle w:val="PlaceholderText"/>
            </w:rPr>
            <w:t>Click or tap here to enter text.</w:t>
          </w:r>
        </w:sdtContent>
      </w:sdt>
    </w:p>
    <w:p w14:paraId="2377CF73" w14:textId="4C5863CE" w:rsidR="009E7D05" w:rsidRDefault="009E7D05" w:rsidP="00596BD1">
      <w:pPr>
        <w:pStyle w:val="BodyText"/>
        <w:tabs>
          <w:tab w:val="left" w:pos="2454"/>
        </w:tabs>
        <w:spacing w:before="96"/>
        <w:ind w:left="142"/>
        <w:rPr>
          <w:rFonts w:ascii="Amelia-Rounded-Regular" w:hAnsi="Amelia-Rounded-Regular"/>
          <w:color w:val="808080"/>
          <w:lang w:val="en-GB"/>
        </w:rPr>
      </w:pPr>
      <w:r w:rsidRPr="00596BD1">
        <w:rPr>
          <w:rFonts w:ascii="Amelia-Rounded-Regular" w:hAnsi="Amelia-Rounded-Regular"/>
          <w:lang w:val="en-GB"/>
        </w:rPr>
        <w:t>Organisation:</w:t>
      </w:r>
      <w:r w:rsidR="00AA132E">
        <w:rPr>
          <w:rFonts w:ascii="Amelia-Rounded-Regular" w:hAnsi="Amelia-Rounded-Regular"/>
          <w:lang w:val="en-GB"/>
        </w:rPr>
        <w:t xml:space="preserve">  </w:t>
      </w:r>
      <w:sdt>
        <w:sdtPr>
          <w:rPr>
            <w:rFonts w:ascii="Amelia-Rounded-Regular" w:hAnsi="Amelia-Rounded-Regular"/>
            <w:lang w:val="en-GB"/>
          </w:rPr>
          <w:id w:val="2146076150"/>
          <w:placeholder>
            <w:docPart w:val="DefaultPlaceholder_-1854013440"/>
          </w:placeholder>
          <w:showingPlcHdr/>
        </w:sdtPr>
        <w:sdtContent>
          <w:r w:rsidR="00AA132E" w:rsidRPr="009633D9">
            <w:rPr>
              <w:rStyle w:val="PlaceholderText"/>
            </w:rPr>
            <w:t>Click or tap here to enter text.</w:t>
          </w:r>
        </w:sdtContent>
      </w:sdt>
      <w:r w:rsidRPr="00596BD1">
        <w:rPr>
          <w:rFonts w:ascii="Amelia-Rounded-Regular" w:hAnsi="Amelia-Rounded-Regular"/>
          <w:lang w:val="en-GB"/>
        </w:rPr>
        <w:tab/>
      </w:r>
    </w:p>
    <w:p w14:paraId="7D7F7E5A" w14:textId="4CBE77C5" w:rsidR="003300FD" w:rsidRDefault="003300FD" w:rsidP="00596BD1">
      <w:pPr>
        <w:pStyle w:val="BodyText"/>
        <w:tabs>
          <w:tab w:val="left" w:pos="2454"/>
        </w:tabs>
        <w:spacing w:before="96"/>
        <w:ind w:left="142"/>
        <w:rPr>
          <w:rFonts w:ascii="Amelia-Rounded-Regular" w:hAnsi="Amelia-Rounded-Regular"/>
          <w:color w:val="808080"/>
          <w:lang w:val="en-GB"/>
        </w:rPr>
      </w:pPr>
      <w:r>
        <w:rPr>
          <w:rFonts w:ascii="Amelia-Rounded-Regular" w:hAnsi="Amelia-Rounded-Regular"/>
          <w:lang w:val="en-GB"/>
        </w:rPr>
        <w:t>Access or dietary requirements:</w:t>
      </w:r>
      <w:r>
        <w:rPr>
          <w:rFonts w:ascii="Amelia-Rounded-Regular" w:hAnsi="Amelia-Rounded-Regular"/>
          <w:color w:val="808080"/>
          <w:lang w:val="en-GB"/>
        </w:rPr>
        <w:t xml:space="preserve"> </w:t>
      </w:r>
      <w:r w:rsidR="00AA132E">
        <w:rPr>
          <w:rFonts w:ascii="Amelia-Rounded-Regular" w:hAnsi="Amelia-Rounded-Regular"/>
          <w:color w:val="808080"/>
          <w:lang w:val="en-GB"/>
        </w:rPr>
        <w:t xml:space="preserve"> </w:t>
      </w:r>
      <w:sdt>
        <w:sdtPr>
          <w:rPr>
            <w:rFonts w:ascii="Amelia-Rounded-Regular" w:hAnsi="Amelia-Rounded-Regular"/>
            <w:color w:val="808080"/>
            <w:lang w:val="en-GB"/>
          </w:rPr>
          <w:id w:val="-1749501095"/>
          <w:placeholder>
            <w:docPart w:val="DefaultPlaceholder_-1854013440"/>
          </w:placeholder>
          <w:showingPlcHdr/>
        </w:sdtPr>
        <w:sdtContent>
          <w:r w:rsidR="00AA132E" w:rsidRPr="009633D9">
            <w:rPr>
              <w:rStyle w:val="PlaceholderText"/>
            </w:rPr>
            <w:t>Click or tap here to enter text.</w:t>
          </w:r>
        </w:sdtContent>
      </w:sdt>
    </w:p>
    <w:p w14:paraId="6505B660" w14:textId="77777777" w:rsidR="00D97634" w:rsidRDefault="00D97634" w:rsidP="00596BD1">
      <w:pPr>
        <w:pStyle w:val="BodyText"/>
        <w:tabs>
          <w:tab w:val="left" w:pos="2454"/>
        </w:tabs>
        <w:spacing w:before="96"/>
        <w:ind w:left="142"/>
        <w:rPr>
          <w:rFonts w:ascii="Amelia-Rounded-Regular" w:hAnsi="Amelia-Rounded-Regular"/>
          <w:lang w:val="en-GB"/>
        </w:rPr>
      </w:pPr>
    </w:p>
    <w:p w14:paraId="5478EA10" w14:textId="77777777" w:rsidR="003300FD" w:rsidRPr="00596BD1" w:rsidRDefault="003300FD" w:rsidP="00596BD1">
      <w:pPr>
        <w:pStyle w:val="BodyText"/>
        <w:tabs>
          <w:tab w:val="left" w:pos="2454"/>
        </w:tabs>
        <w:spacing w:before="96"/>
        <w:ind w:left="142"/>
        <w:rPr>
          <w:rFonts w:ascii="Amelia-Rounded-Regular" w:hAnsi="Amelia-Rounded-Regular"/>
          <w:lang w:val="en-GB"/>
        </w:rPr>
      </w:pPr>
    </w:p>
    <w:p w14:paraId="465E21CE" w14:textId="3C8C8A4D" w:rsidR="009E7D05" w:rsidRPr="00F66C63" w:rsidRDefault="00000000" w:rsidP="00F66C63">
      <w:pPr>
        <w:tabs>
          <w:tab w:val="left" w:pos="835"/>
        </w:tabs>
        <w:spacing w:before="1" w:line="242" w:lineRule="auto"/>
        <w:ind w:left="85" w:right="1886"/>
        <w:rPr>
          <w:rFonts w:ascii="Amelia-Rounded-Regular" w:hAnsi="Amelia-Rounded-Regular"/>
        </w:rPr>
      </w:pPr>
      <w:sdt>
        <w:sdtPr>
          <w:rPr>
            <w:rFonts w:ascii="Amelia-Rounded-Regular" w:hAnsi="Amelia-Rounded-Regular"/>
          </w:rPr>
          <w:id w:val="-1603711831"/>
          <w14:checkbox>
            <w14:checked w14:val="0"/>
            <w14:checkedState w14:val="2612" w14:font="MS Gothic"/>
            <w14:uncheckedState w14:val="2610" w14:font="MS Gothic"/>
          </w14:checkbox>
        </w:sdtPr>
        <w:sdtContent>
          <w:r w:rsidR="00F66C63">
            <w:rPr>
              <w:rFonts w:ascii="MS Gothic" w:eastAsia="MS Gothic" w:hAnsi="MS Gothic" w:hint="eastAsia"/>
            </w:rPr>
            <w:t>☐</w:t>
          </w:r>
        </w:sdtContent>
      </w:sdt>
      <w:r w:rsidR="00F66C63">
        <w:rPr>
          <w:rFonts w:ascii="Amelia-Rounded-Regular" w:hAnsi="Amelia-Rounded-Regular"/>
        </w:rPr>
        <w:t xml:space="preserve">   </w:t>
      </w:r>
      <w:r w:rsidR="009E7D05" w:rsidRPr="00F66C63">
        <w:rPr>
          <w:rFonts w:ascii="Amelia-Rounded-Regular" w:hAnsi="Amelia-Rounded-Regular"/>
        </w:rPr>
        <w:t>I understand that fees will be charged in advance and will not be refunded in the event of</w:t>
      </w:r>
      <w:r w:rsidR="009E7D05" w:rsidRPr="00F66C63">
        <w:rPr>
          <w:rFonts w:ascii="Amelia-Rounded-Regular" w:hAnsi="Amelia-Rounded-Regular"/>
          <w:spacing w:val="-3"/>
        </w:rPr>
        <w:t xml:space="preserve"> </w:t>
      </w:r>
      <w:r w:rsidR="009E7D05" w:rsidRPr="00F66C63">
        <w:rPr>
          <w:rFonts w:ascii="Amelia-Rounded-Regular" w:hAnsi="Amelia-Rounded-Regular"/>
        </w:rPr>
        <w:t>cancellation.</w:t>
      </w:r>
    </w:p>
    <w:p w14:paraId="05905FA0" w14:textId="77777777" w:rsidR="009E7D05" w:rsidRPr="00596BD1" w:rsidRDefault="009E7D05" w:rsidP="00596BD1">
      <w:pPr>
        <w:ind w:left="142"/>
        <w:rPr>
          <w:rFonts w:ascii="Amelia-Rounded-Regular" w:hAnsi="Amelia-Rounded-Regular"/>
        </w:rPr>
      </w:pPr>
    </w:p>
    <w:sectPr w:rsidR="009E7D05" w:rsidRPr="00596B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melia-Rounded-Regular">
    <w:altName w:val="Calibri"/>
    <w:panose1 w:val="02000503040000020004"/>
    <w:charset w:val="00"/>
    <w:family w:val="modern"/>
    <w:notTrueType/>
    <w:pitch w:val="variable"/>
    <w:sig w:usb0="8000002F" w:usb1="4000004A" w:usb2="00000000" w:usb3="00000000" w:csb0="00000003" w:csb1="00000000"/>
  </w:font>
  <w:font w:name="Amelia-Rounded-Light">
    <w:altName w:val="Calibri"/>
    <w:panose1 w:val="02000503030000020004"/>
    <w:charset w:val="00"/>
    <w:family w:val="modern"/>
    <w:notTrueType/>
    <w:pitch w:val="variable"/>
    <w:sig w:usb0="8000002F" w:usb1="40000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884055"/>
    <w:multiLevelType w:val="hybridMultilevel"/>
    <w:tmpl w:val="5B30D3B4"/>
    <w:lvl w:ilvl="0" w:tplc="18526FE4">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 w15:restartNumberingAfterBreak="0">
    <w:nsid w:val="30AE46F3"/>
    <w:multiLevelType w:val="hybridMultilevel"/>
    <w:tmpl w:val="16FE526E"/>
    <w:lvl w:ilvl="0" w:tplc="E0D4DA1C">
      <w:numFmt w:val="bullet"/>
      <w:lvlText w:val=""/>
      <w:lvlJc w:val="left"/>
      <w:pPr>
        <w:ind w:left="5501" w:hanging="375"/>
      </w:pPr>
      <w:rPr>
        <w:rFonts w:ascii="Symbol" w:eastAsia="Symbol" w:hAnsi="Symbol" w:cs="Symbol" w:hint="default"/>
        <w:w w:val="100"/>
        <w:sz w:val="24"/>
        <w:szCs w:val="24"/>
        <w:lang w:val="en-US" w:eastAsia="en-US" w:bidi="en-US"/>
      </w:rPr>
    </w:lvl>
    <w:lvl w:ilvl="1" w:tplc="034249D8">
      <w:numFmt w:val="bullet"/>
      <w:lvlText w:val="•"/>
      <w:lvlJc w:val="left"/>
      <w:pPr>
        <w:ind w:left="5984" w:hanging="375"/>
      </w:pPr>
      <w:rPr>
        <w:rFonts w:hint="default"/>
        <w:lang w:val="en-US" w:eastAsia="en-US" w:bidi="en-US"/>
      </w:rPr>
    </w:lvl>
    <w:lvl w:ilvl="2" w:tplc="7054B69C">
      <w:numFmt w:val="bullet"/>
      <w:lvlText w:val="•"/>
      <w:lvlJc w:val="left"/>
      <w:pPr>
        <w:ind w:left="6469" w:hanging="375"/>
      </w:pPr>
      <w:rPr>
        <w:rFonts w:hint="default"/>
        <w:lang w:val="en-US" w:eastAsia="en-US" w:bidi="en-US"/>
      </w:rPr>
    </w:lvl>
    <w:lvl w:ilvl="3" w:tplc="1884F8AC">
      <w:numFmt w:val="bullet"/>
      <w:lvlText w:val="•"/>
      <w:lvlJc w:val="left"/>
      <w:pPr>
        <w:ind w:left="6953" w:hanging="375"/>
      </w:pPr>
      <w:rPr>
        <w:rFonts w:hint="default"/>
        <w:lang w:val="en-US" w:eastAsia="en-US" w:bidi="en-US"/>
      </w:rPr>
    </w:lvl>
    <w:lvl w:ilvl="4" w:tplc="978AEDA2">
      <w:numFmt w:val="bullet"/>
      <w:lvlText w:val="•"/>
      <w:lvlJc w:val="left"/>
      <w:pPr>
        <w:ind w:left="7438" w:hanging="375"/>
      </w:pPr>
      <w:rPr>
        <w:rFonts w:hint="default"/>
        <w:lang w:val="en-US" w:eastAsia="en-US" w:bidi="en-US"/>
      </w:rPr>
    </w:lvl>
    <w:lvl w:ilvl="5" w:tplc="0DB893C6">
      <w:numFmt w:val="bullet"/>
      <w:lvlText w:val="•"/>
      <w:lvlJc w:val="left"/>
      <w:pPr>
        <w:ind w:left="7923" w:hanging="375"/>
      </w:pPr>
      <w:rPr>
        <w:rFonts w:hint="default"/>
        <w:lang w:val="en-US" w:eastAsia="en-US" w:bidi="en-US"/>
      </w:rPr>
    </w:lvl>
    <w:lvl w:ilvl="6" w:tplc="AEFED098">
      <w:numFmt w:val="bullet"/>
      <w:lvlText w:val="•"/>
      <w:lvlJc w:val="left"/>
      <w:pPr>
        <w:ind w:left="8407" w:hanging="375"/>
      </w:pPr>
      <w:rPr>
        <w:rFonts w:hint="default"/>
        <w:lang w:val="en-US" w:eastAsia="en-US" w:bidi="en-US"/>
      </w:rPr>
    </w:lvl>
    <w:lvl w:ilvl="7" w:tplc="D0B41538">
      <w:numFmt w:val="bullet"/>
      <w:lvlText w:val="•"/>
      <w:lvlJc w:val="left"/>
      <w:pPr>
        <w:ind w:left="8892" w:hanging="375"/>
      </w:pPr>
      <w:rPr>
        <w:rFonts w:hint="default"/>
        <w:lang w:val="en-US" w:eastAsia="en-US" w:bidi="en-US"/>
      </w:rPr>
    </w:lvl>
    <w:lvl w:ilvl="8" w:tplc="7CA2C64E">
      <w:numFmt w:val="bullet"/>
      <w:lvlText w:val="•"/>
      <w:lvlJc w:val="left"/>
      <w:pPr>
        <w:ind w:left="9377" w:hanging="375"/>
      </w:pPr>
      <w:rPr>
        <w:rFonts w:hint="default"/>
        <w:lang w:val="en-US" w:eastAsia="en-US" w:bidi="en-US"/>
      </w:rPr>
    </w:lvl>
  </w:abstractNum>
  <w:abstractNum w:abstractNumId="2" w15:restartNumberingAfterBreak="0">
    <w:nsid w:val="43332FEB"/>
    <w:multiLevelType w:val="hybridMultilevel"/>
    <w:tmpl w:val="C0DC523A"/>
    <w:lvl w:ilvl="0" w:tplc="18526FE4">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3" w15:restartNumberingAfterBreak="0">
    <w:nsid w:val="5D845466"/>
    <w:multiLevelType w:val="hybridMultilevel"/>
    <w:tmpl w:val="44D04D12"/>
    <w:lvl w:ilvl="0" w:tplc="1C0C57E6">
      <w:numFmt w:val="bullet"/>
      <w:lvlText w:val="☐"/>
      <w:lvlJc w:val="left"/>
      <w:pPr>
        <w:ind w:left="460" w:hanging="375"/>
      </w:pPr>
      <w:rPr>
        <w:rFonts w:ascii="MS Gothic" w:eastAsia="MS Gothic" w:hAnsi="MS Gothic" w:cs="MS Gothic" w:hint="default"/>
        <w:w w:val="100"/>
        <w:sz w:val="24"/>
        <w:szCs w:val="24"/>
        <w:lang w:val="en-US" w:eastAsia="en-US" w:bidi="en-US"/>
      </w:rPr>
    </w:lvl>
    <w:lvl w:ilvl="1" w:tplc="835032D0">
      <w:numFmt w:val="bullet"/>
      <w:lvlText w:val="•"/>
      <w:lvlJc w:val="left"/>
      <w:pPr>
        <w:ind w:left="1448" w:hanging="375"/>
      </w:pPr>
      <w:rPr>
        <w:rFonts w:hint="default"/>
        <w:lang w:val="en-US" w:eastAsia="en-US" w:bidi="en-US"/>
      </w:rPr>
    </w:lvl>
    <w:lvl w:ilvl="2" w:tplc="CDB4EF10">
      <w:numFmt w:val="bullet"/>
      <w:lvlText w:val="•"/>
      <w:lvlJc w:val="left"/>
      <w:pPr>
        <w:ind w:left="2437" w:hanging="375"/>
      </w:pPr>
      <w:rPr>
        <w:rFonts w:hint="default"/>
        <w:lang w:val="en-US" w:eastAsia="en-US" w:bidi="en-US"/>
      </w:rPr>
    </w:lvl>
    <w:lvl w:ilvl="3" w:tplc="D38C5918">
      <w:numFmt w:val="bullet"/>
      <w:lvlText w:val="•"/>
      <w:lvlJc w:val="left"/>
      <w:pPr>
        <w:ind w:left="3425" w:hanging="375"/>
      </w:pPr>
      <w:rPr>
        <w:rFonts w:hint="default"/>
        <w:lang w:val="en-US" w:eastAsia="en-US" w:bidi="en-US"/>
      </w:rPr>
    </w:lvl>
    <w:lvl w:ilvl="4" w:tplc="73643A5A">
      <w:numFmt w:val="bullet"/>
      <w:lvlText w:val="•"/>
      <w:lvlJc w:val="left"/>
      <w:pPr>
        <w:ind w:left="4414" w:hanging="375"/>
      </w:pPr>
      <w:rPr>
        <w:rFonts w:hint="default"/>
        <w:lang w:val="en-US" w:eastAsia="en-US" w:bidi="en-US"/>
      </w:rPr>
    </w:lvl>
    <w:lvl w:ilvl="5" w:tplc="EC4E11E8">
      <w:numFmt w:val="bullet"/>
      <w:lvlText w:val="•"/>
      <w:lvlJc w:val="left"/>
      <w:pPr>
        <w:ind w:left="5403" w:hanging="375"/>
      </w:pPr>
      <w:rPr>
        <w:rFonts w:hint="default"/>
        <w:lang w:val="en-US" w:eastAsia="en-US" w:bidi="en-US"/>
      </w:rPr>
    </w:lvl>
    <w:lvl w:ilvl="6" w:tplc="30BE3DEA">
      <w:numFmt w:val="bullet"/>
      <w:lvlText w:val="•"/>
      <w:lvlJc w:val="left"/>
      <w:pPr>
        <w:ind w:left="6391" w:hanging="375"/>
      </w:pPr>
      <w:rPr>
        <w:rFonts w:hint="default"/>
        <w:lang w:val="en-US" w:eastAsia="en-US" w:bidi="en-US"/>
      </w:rPr>
    </w:lvl>
    <w:lvl w:ilvl="7" w:tplc="CA76981C">
      <w:numFmt w:val="bullet"/>
      <w:lvlText w:val="•"/>
      <w:lvlJc w:val="left"/>
      <w:pPr>
        <w:ind w:left="7380" w:hanging="375"/>
      </w:pPr>
      <w:rPr>
        <w:rFonts w:hint="default"/>
        <w:lang w:val="en-US" w:eastAsia="en-US" w:bidi="en-US"/>
      </w:rPr>
    </w:lvl>
    <w:lvl w:ilvl="8" w:tplc="0BCE3134">
      <w:numFmt w:val="bullet"/>
      <w:lvlText w:val="•"/>
      <w:lvlJc w:val="left"/>
      <w:pPr>
        <w:ind w:left="8369" w:hanging="375"/>
      </w:pPr>
      <w:rPr>
        <w:rFonts w:hint="default"/>
        <w:lang w:val="en-US" w:eastAsia="en-US" w:bidi="en-US"/>
      </w:rPr>
    </w:lvl>
  </w:abstractNum>
  <w:abstractNum w:abstractNumId="4" w15:restartNumberingAfterBreak="0">
    <w:nsid w:val="731E1D04"/>
    <w:multiLevelType w:val="hybridMultilevel"/>
    <w:tmpl w:val="FA261ACE"/>
    <w:lvl w:ilvl="0" w:tplc="69CE921E">
      <w:start w:val="1"/>
      <w:numFmt w:val="bullet"/>
      <w:lvlText w:val=""/>
      <w:lvlJc w:val="left"/>
      <w:pPr>
        <w:ind w:left="862" w:hanging="360"/>
      </w:pPr>
      <w:rPr>
        <w:rFonts w:ascii="Symbol" w:hAnsi="Symbol"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num w:numId="1" w16cid:durableId="1081097868">
    <w:abstractNumId w:val="3"/>
  </w:num>
  <w:num w:numId="2" w16cid:durableId="1251039639">
    <w:abstractNumId w:val="1"/>
  </w:num>
  <w:num w:numId="3" w16cid:durableId="833371597">
    <w:abstractNumId w:val="0"/>
  </w:num>
  <w:num w:numId="4" w16cid:durableId="1638605465">
    <w:abstractNumId w:val="4"/>
  </w:num>
  <w:num w:numId="5" w16cid:durableId="20057456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jpwUQBB4W+/Gk9nFoEisJLnDHon+jlZb/oHPi9emyl5407TkxRUuHy5wagrzPgtIyDkUceMvywvSWiFPCzRMaw==" w:salt="CD/2cjWGuarmi4SALNra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0A5"/>
    <w:rsid w:val="000C75CA"/>
    <w:rsid w:val="00150393"/>
    <w:rsid w:val="001B78BE"/>
    <w:rsid w:val="001D449B"/>
    <w:rsid w:val="002626E4"/>
    <w:rsid w:val="002D30A5"/>
    <w:rsid w:val="003300FD"/>
    <w:rsid w:val="004E2FF4"/>
    <w:rsid w:val="00596BD1"/>
    <w:rsid w:val="005F2D11"/>
    <w:rsid w:val="00675B9D"/>
    <w:rsid w:val="0073174D"/>
    <w:rsid w:val="00974505"/>
    <w:rsid w:val="009E7D05"/>
    <w:rsid w:val="00A068AE"/>
    <w:rsid w:val="00A33218"/>
    <w:rsid w:val="00A65303"/>
    <w:rsid w:val="00AA132E"/>
    <w:rsid w:val="00AC3BC5"/>
    <w:rsid w:val="00B00285"/>
    <w:rsid w:val="00B46223"/>
    <w:rsid w:val="00B659E6"/>
    <w:rsid w:val="00BC6BA3"/>
    <w:rsid w:val="00D2039D"/>
    <w:rsid w:val="00D217F1"/>
    <w:rsid w:val="00D830F0"/>
    <w:rsid w:val="00D97634"/>
    <w:rsid w:val="00F66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EC090"/>
  <w15:chartTrackingRefBased/>
  <w15:docId w15:val="{8A601331-0F08-49C7-9608-2EDA0DC6D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kern w:val="2"/>
        <w:sz w:val="24"/>
        <w:szCs w:val="22"/>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0C75CA"/>
    <w:pPr>
      <w:keepNext/>
      <w:keepLines/>
      <w:suppressAutoHyphens/>
      <w:autoSpaceDN w:val="0"/>
      <w:spacing w:before="87" w:after="44"/>
      <w:ind w:left="142"/>
      <w:textAlignment w:val="baseline"/>
      <w:outlineLvl w:val="0"/>
    </w:pPr>
    <w:rPr>
      <w:rFonts w:ascii="Amelia-Rounded-Regular" w:eastAsiaTheme="majorEastAsia" w:hAnsi="Amelia-Rounded-Regular" w:cstheme="majorBidi"/>
      <w:b/>
      <w:color w:val="ED7D31" w:themeColor="accent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75CA"/>
    <w:rPr>
      <w:rFonts w:ascii="Amelia-Rounded-Regular" w:eastAsiaTheme="majorEastAsia" w:hAnsi="Amelia-Rounded-Regular" w:cstheme="majorBidi"/>
      <w:b/>
      <w:color w:val="ED7D31" w:themeColor="accent2"/>
      <w:sz w:val="28"/>
      <w:szCs w:val="32"/>
    </w:rPr>
  </w:style>
  <w:style w:type="character" w:styleId="Hyperlink">
    <w:name w:val="Hyperlink"/>
    <w:basedOn w:val="DefaultParagraphFont"/>
    <w:uiPriority w:val="99"/>
    <w:unhideWhenUsed/>
    <w:rsid w:val="002D30A5"/>
    <w:rPr>
      <w:color w:val="0563C1" w:themeColor="hyperlink"/>
      <w:u w:val="single"/>
    </w:rPr>
  </w:style>
  <w:style w:type="character" w:styleId="UnresolvedMention">
    <w:name w:val="Unresolved Mention"/>
    <w:basedOn w:val="DefaultParagraphFont"/>
    <w:uiPriority w:val="99"/>
    <w:semiHidden/>
    <w:unhideWhenUsed/>
    <w:rsid w:val="002D30A5"/>
    <w:rPr>
      <w:color w:val="605E5C"/>
      <w:shd w:val="clear" w:color="auto" w:fill="E1DFDD"/>
    </w:rPr>
  </w:style>
  <w:style w:type="paragraph" w:styleId="BodyText">
    <w:name w:val="Body Text"/>
    <w:basedOn w:val="Normal"/>
    <w:link w:val="BodyTextChar"/>
    <w:uiPriority w:val="1"/>
    <w:qFormat/>
    <w:rsid w:val="009E7D05"/>
    <w:pPr>
      <w:widowControl w:val="0"/>
      <w:autoSpaceDE w:val="0"/>
      <w:autoSpaceDN w:val="0"/>
    </w:pPr>
    <w:rPr>
      <w:rFonts w:eastAsia="Century Gothic" w:cs="Century Gothic"/>
      <w:kern w:val="0"/>
      <w:szCs w:val="24"/>
      <w:lang w:val="en-US" w:bidi="en-US"/>
      <w14:ligatures w14:val="none"/>
    </w:rPr>
  </w:style>
  <w:style w:type="character" w:customStyle="1" w:styleId="BodyTextChar">
    <w:name w:val="Body Text Char"/>
    <w:basedOn w:val="DefaultParagraphFont"/>
    <w:link w:val="BodyText"/>
    <w:uiPriority w:val="1"/>
    <w:rsid w:val="009E7D05"/>
    <w:rPr>
      <w:rFonts w:eastAsia="Century Gothic" w:cs="Century Gothic"/>
      <w:kern w:val="0"/>
      <w:szCs w:val="24"/>
      <w:lang w:val="en-US" w:bidi="en-US"/>
      <w14:ligatures w14:val="none"/>
    </w:rPr>
  </w:style>
  <w:style w:type="paragraph" w:styleId="Title">
    <w:name w:val="Title"/>
    <w:basedOn w:val="Normal"/>
    <w:link w:val="TitleChar"/>
    <w:uiPriority w:val="10"/>
    <w:qFormat/>
    <w:rsid w:val="009E7D05"/>
    <w:pPr>
      <w:widowControl w:val="0"/>
      <w:autoSpaceDE w:val="0"/>
      <w:autoSpaceDN w:val="0"/>
      <w:ind w:left="3733" w:right="4129"/>
      <w:jc w:val="center"/>
    </w:pPr>
    <w:rPr>
      <w:rFonts w:eastAsia="Century Gothic" w:cs="Century Gothic"/>
      <w:b/>
      <w:bCs/>
      <w:kern w:val="0"/>
      <w:sz w:val="28"/>
      <w:szCs w:val="28"/>
      <w:lang w:val="en-US" w:bidi="en-US"/>
      <w14:ligatures w14:val="none"/>
    </w:rPr>
  </w:style>
  <w:style w:type="character" w:customStyle="1" w:styleId="TitleChar">
    <w:name w:val="Title Char"/>
    <w:basedOn w:val="DefaultParagraphFont"/>
    <w:link w:val="Title"/>
    <w:uiPriority w:val="10"/>
    <w:rsid w:val="009E7D05"/>
    <w:rPr>
      <w:rFonts w:eastAsia="Century Gothic" w:cs="Century Gothic"/>
      <w:b/>
      <w:bCs/>
      <w:kern w:val="0"/>
      <w:sz w:val="28"/>
      <w:szCs w:val="28"/>
      <w:lang w:val="en-US" w:bidi="en-US"/>
      <w14:ligatures w14:val="none"/>
    </w:rPr>
  </w:style>
  <w:style w:type="paragraph" w:styleId="ListParagraph">
    <w:name w:val="List Paragraph"/>
    <w:basedOn w:val="Normal"/>
    <w:uiPriority w:val="1"/>
    <w:qFormat/>
    <w:rsid w:val="009E7D05"/>
    <w:pPr>
      <w:widowControl w:val="0"/>
      <w:autoSpaceDE w:val="0"/>
      <w:autoSpaceDN w:val="0"/>
      <w:spacing w:before="80"/>
      <w:ind w:left="5501" w:hanging="375"/>
    </w:pPr>
    <w:rPr>
      <w:rFonts w:eastAsia="Century Gothic" w:cs="Century Gothic"/>
      <w:kern w:val="0"/>
      <w:sz w:val="22"/>
      <w:lang w:val="en-US" w:bidi="en-US"/>
      <w14:ligatures w14:val="none"/>
    </w:rPr>
  </w:style>
  <w:style w:type="paragraph" w:customStyle="1" w:styleId="TableParagraph">
    <w:name w:val="Table Paragraph"/>
    <w:basedOn w:val="Normal"/>
    <w:uiPriority w:val="1"/>
    <w:qFormat/>
    <w:rsid w:val="009E7D05"/>
    <w:pPr>
      <w:widowControl w:val="0"/>
      <w:autoSpaceDE w:val="0"/>
      <w:autoSpaceDN w:val="0"/>
      <w:spacing w:before="1"/>
      <w:ind w:left="85"/>
    </w:pPr>
    <w:rPr>
      <w:rFonts w:eastAsia="Century Gothic" w:cs="Century Gothic"/>
      <w:kern w:val="0"/>
      <w:sz w:val="22"/>
      <w:lang w:val="en-US" w:bidi="en-US"/>
      <w14:ligatures w14:val="none"/>
    </w:rPr>
  </w:style>
  <w:style w:type="character" w:styleId="PlaceholderText">
    <w:name w:val="Placeholder Text"/>
    <w:basedOn w:val="DefaultParagraphFont"/>
    <w:uiPriority w:val="99"/>
    <w:semiHidden/>
    <w:rsid w:val="0097450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14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412E8CD-3972-4D2D-B97C-B849696CBB63}"/>
      </w:docPartPr>
      <w:docPartBody>
        <w:p w:rsidR="006E48DB" w:rsidRDefault="009D7546">
          <w:r w:rsidRPr="009633D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melia-Rounded-Regular">
    <w:altName w:val="Calibri"/>
    <w:panose1 w:val="02000503040000020004"/>
    <w:charset w:val="00"/>
    <w:family w:val="modern"/>
    <w:notTrueType/>
    <w:pitch w:val="variable"/>
    <w:sig w:usb0="8000002F" w:usb1="4000004A" w:usb2="00000000" w:usb3="00000000" w:csb0="00000003" w:csb1="00000000"/>
  </w:font>
  <w:font w:name="Amelia-Rounded-Light">
    <w:altName w:val="Calibri"/>
    <w:panose1 w:val="02000503030000020004"/>
    <w:charset w:val="00"/>
    <w:family w:val="modern"/>
    <w:notTrueType/>
    <w:pitch w:val="variable"/>
    <w:sig w:usb0="8000002F" w:usb1="4000004A"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546"/>
    <w:rsid w:val="00040C4D"/>
    <w:rsid w:val="000B43BD"/>
    <w:rsid w:val="003357A5"/>
    <w:rsid w:val="00390AD7"/>
    <w:rsid w:val="006E48DB"/>
    <w:rsid w:val="009D75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D75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23C14F6D1F9F4A888F645AF3231C3F" ma:contentTypeVersion="16" ma:contentTypeDescription="Create a new document." ma:contentTypeScope="" ma:versionID="a284ee167a8ce09875a4044071e8b4df">
  <xsd:schema xmlns:xsd="http://www.w3.org/2001/XMLSchema" xmlns:xs="http://www.w3.org/2001/XMLSchema" xmlns:p="http://schemas.microsoft.com/office/2006/metadata/properties" xmlns:ns2="793b3a82-e251-4dbd-ba38-83b147105458" xmlns:ns3="5cfc934c-02b1-4cd9-baaa-74c823bfc8a3" targetNamespace="http://schemas.microsoft.com/office/2006/metadata/properties" ma:root="true" ma:fieldsID="21e184116041325ddfd0a727064f8551" ns2:_="" ns3:_="">
    <xsd:import namespace="793b3a82-e251-4dbd-ba38-83b147105458"/>
    <xsd:import namespace="5cfc934c-02b1-4cd9-baaa-74c823bfc8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3b3a82-e251-4dbd-ba38-83b1471054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9ab6050-99a0-481c-bf55-2bd33505e7b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cfc934c-02b1-4cd9-baaa-74c823bfc8a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4825448-7164-4beb-8c89-158fddc5cec0}" ma:internalName="TaxCatchAll" ma:showField="CatchAllData" ma:web="5cfc934c-02b1-4cd9-baaa-74c823bfc8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93b3a82-e251-4dbd-ba38-83b147105458">
      <Terms xmlns="http://schemas.microsoft.com/office/infopath/2007/PartnerControls"/>
    </lcf76f155ced4ddcb4097134ff3c332f>
    <TaxCatchAll xmlns="5cfc934c-02b1-4cd9-baaa-74c823bfc8a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533F3D-3422-4EE6-AAA3-A30E3E2C5F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3b3a82-e251-4dbd-ba38-83b147105458"/>
    <ds:schemaRef ds:uri="5cfc934c-02b1-4cd9-baaa-74c823bfc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CE316E-7507-4561-9E83-542F2B0607E8}">
  <ds:schemaRefs>
    <ds:schemaRef ds:uri="http://schemas.microsoft.com/office/2006/metadata/properties"/>
    <ds:schemaRef ds:uri="http://schemas.microsoft.com/office/infopath/2007/PartnerControls"/>
    <ds:schemaRef ds:uri="793b3a82-e251-4dbd-ba38-83b147105458"/>
    <ds:schemaRef ds:uri="5cfc934c-02b1-4cd9-baaa-74c823bfc8a3"/>
  </ds:schemaRefs>
</ds:datastoreItem>
</file>

<file path=customXml/itemProps3.xml><?xml version="1.0" encoding="utf-8"?>
<ds:datastoreItem xmlns:ds="http://schemas.openxmlformats.org/officeDocument/2006/customXml" ds:itemID="{F7AE1F80-B886-400D-8231-0EC30EFCF8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Pages>
  <Words>386</Words>
  <Characters>1933</Characters>
  <Application>Microsoft Office Word</Application>
  <DocSecurity>0</DocSecurity>
  <Lines>96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Graeme Reekie</dc:creator>
  <cp:keywords/>
  <dc:description/>
  <cp:lastModifiedBy>Graeme Reekie</cp:lastModifiedBy>
  <cp:revision>21</cp:revision>
  <dcterms:created xsi:type="dcterms:W3CDTF">2023-06-22T14:26:00Z</dcterms:created>
  <dcterms:modified xsi:type="dcterms:W3CDTF">2023-06-28T07:53:00Z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0x010100A123C14F6D1F9F4A888F645AF3231C3F</vt:lpwstr>
  </property>
  <property fmtid="{D5CDD505-2E9C-101B-9397-08002B2CF9AE}" pid="3" name="amzn:id">
    <vt:lpwstr>2e8f6121-7ea3-41a1-bb1a-2ec1e3a86c91</vt:lpwstr>
  </property>
  <property fmtid="{D5CDD505-2E9C-101B-9397-08002B2CF9AE}" pid="4" name="MediaServiceImageTags">
    <vt:lpwstr/>
  </property>
</Properties>
</file>